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BE" w:rsidRPr="00ED11BE" w:rsidRDefault="00ED11BE" w:rsidP="00ED11BE">
      <w:pPr>
        <w:jc w:val="center"/>
        <w:rPr>
          <w:rFonts w:ascii="Times New Roman" w:hAnsi="Times New Roman" w:cs="Times New Roman"/>
          <w:sz w:val="44"/>
          <w:szCs w:val="44"/>
        </w:rPr>
      </w:pPr>
      <w:bookmarkStart w:id="0" w:name="_GoBack"/>
      <w:r w:rsidRPr="00ED11BE">
        <w:rPr>
          <w:rFonts w:ascii="Times New Roman" w:hAnsi="Times New Roman" w:cs="Times New Roman"/>
          <w:sz w:val="44"/>
          <w:szCs w:val="44"/>
        </w:rPr>
        <w:t>ПОСТАНОВЛЕНИЕ</w:t>
      </w:r>
    </w:p>
    <w:p w:rsidR="00ED11BE" w:rsidRPr="00ED11BE" w:rsidRDefault="00ED11BE" w:rsidP="00ED11BE">
      <w:pPr>
        <w:ind w:left="720"/>
        <w:jc w:val="center"/>
        <w:rPr>
          <w:rFonts w:ascii="Times New Roman" w:hAnsi="Times New Roman" w:cs="Times New Roman"/>
          <w:sz w:val="26"/>
          <w:szCs w:val="26"/>
        </w:rPr>
      </w:pPr>
      <w:r w:rsidRPr="00ED11BE">
        <w:rPr>
          <w:rFonts w:ascii="Times New Roman" w:hAnsi="Times New Roman" w:cs="Times New Roman"/>
          <w:sz w:val="26"/>
          <w:szCs w:val="26"/>
        </w:rPr>
        <w:t xml:space="preserve"> АДМИНИСТРАЦИИ СЕЛЬСКОГО ПОСЕЛЕНИЯ ЗАВАЛЬНОВСКИЙ СЕЛЬСОВЕТ      УСМАНСКОГО МУНИЦИПАЛЬНОГО РАЙОНА ЛИПЕЦКОЙ ОБЛАСТИ РОССИЙСКОЙ ФЕДЕРАЦИИ</w:t>
      </w:r>
    </w:p>
    <w:p w:rsidR="00ED11BE" w:rsidRPr="00ED11BE" w:rsidRDefault="00ED11BE" w:rsidP="00ED11BE">
      <w:pPr>
        <w:shd w:val="clear" w:color="auto" w:fill="FFFFFF"/>
        <w:spacing w:before="53"/>
        <w:ind w:right="5"/>
        <w:jc w:val="center"/>
        <w:rPr>
          <w:rFonts w:ascii="Times New Roman" w:hAnsi="Times New Roman" w:cs="Times New Roman"/>
          <w:b/>
          <w:bCs/>
          <w:spacing w:val="-5"/>
          <w:sz w:val="28"/>
          <w:szCs w:val="28"/>
        </w:rPr>
      </w:pPr>
    </w:p>
    <w:p w:rsidR="00ED11BE" w:rsidRPr="00ED11BE" w:rsidRDefault="00ED11BE" w:rsidP="00ED11BE">
      <w:pPr>
        <w:shd w:val="clear" w:color="auto" w:fill="FFFFFF"/>
        <w:tabs>
          <w:tab w:val="left" w:pos="4248"/>
          <w:tab w:val="left" w:pos="6984"/>
        </w:tabs>
        <w:spacing w:before="254"/>
        <w:rPr>
          <w:rFonts w:ascii="Times New Roman" w:hAnsi="Times New Roman" w:cs="Times New Roman"/>
        </w:rPr>
      </w:pPr>
      <w:r w:rsidRPr="00ED11BE">
        <w:rPr>
          <w:rFonts w:ascii="Times New Roman" w:hAnsi="Times New Roman" w:cs="Times New Roman"/>
          <w:spacing w:val="-2"/>
          <w:sz w:val="28"/>
          <w:szCs w:val="28"/>
        </w:rPr>
        <w:t>от  07 февраля  2018 г.</w:t>
      </w:r>
      <w:r w:rsidRPr="00ED11BE">
        <w:rPr>
          <w:rFonts w:ascii="Times New Roman" w:hAnsi="Times New Roman" w:cs="Times New Roman"/>
          <w:sz w:val="28"/>
          <w:szCs w:val="28"/>
        </w:rPr>
        <w:tab/>
        <w:t xml:space="preserve">с.Завальное                                  </w:t>
      </w:r>
      <w:r w:rsidRPr="00ED11BE">
        <w:rPr>
          <w:rFonts w:ascii="Times New Roman" w:hAnsi="Times New Roman" w:cs="Times New Roman"/>
          <w:spacing w:val="-3"/>
          <w:sz w:val="28"/>
          <w:szCs w:val="28"/>
        </w:rPr>
        <w:t xml:space="preserve">№ </w:t>
      </w:r>
      <w:r>
        <w:rPr>
          <w:rFonts w:ascii="Times New Roman" w:hAnsi="Times New Roman" w:cs="Times New Roman"/>
          <w:spacing w:val="-3"/>
          <w:sz w:val="28"/>
          <w:szCs w:val="28"/>
        </w:rPr>
        <w:t>8</w:t>
      </w:r>
      <w:r w:rsidRPr="00ED11BE">
        <w:rPr>
          <w:rFonts w:ascii="Times New Roman" w:hAnsi="Times New Roman" w:cs="Times New Roman"/>
          <w:sz w:val="28"/>
          <w:szCs w:val="28"/>
        </w:rPr>
        <w:tab/>
      </w:r>
    </w:p>
    <w:p w:rsidR="00ED11BE" w:rsidRPr="00ED11BE" w:rsidRDefault="00ED11BE" w:rsidP="00ED11B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 xml:space="preserve"> «Предоставление земельных участков, находящихся в муниципальной собственности, в постоянное (бессрочное) пользование,</w:t>
      </w:r>
    </w:p>
    <w:p w:rsidR="00ED11BE" w:rsidRPr="00ED11BE" w:rsidRDefault="00ED11BE" w:rsidP="00ED11B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безвозмездное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 27.07.2010 года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сельского поселения </w:t>
      </w:r>
      <w:proofErr w:type="spellStart"/>
      <w:r>
        <w:rPr>
          <w:rFonts w:ascii="Times New Roman" w:eastAsia="Times New Roman" w:hAnsi="Times New Roman" w:cs="Times New Roman"/>
          <w:color w:val="000000"/>
          <w:sz w:val="28"/>
          <w:szCs w:val="28"/>
        </w:rPr>
        <w:t>Завальновский</w:t>
      </w:r>
      <w:proofErr w:type="spellEnd"/>
      <w:r>
        <w:rPr>
          <w:rFonts w:ascii="Times New Roman" w:eastAsia="Times New Roman" w:hAnsi="Times New Roman" w:cs="Times New Roman"/>
          <w:color w:val="000000"/>
          <w:sz w:val="28"/>
          <w:szCs w:val="28"/>
        </w:rPr>
        <w:t xml:space="preserve"> </w:t>
      </w:r>
      <w:r w:rsidRPr="00ED11BE">
        <w:rPr>
          <w:rFonts w:ascii="Times New Roman" w:eastAsia="Times New Roman" w:hAnsi="Times New Roman" w:cs="Times New Roman"/>
          <w:color w:val="000000"/>
          <w:sz w:val="28"/>
          <w:szCs w:val="28"/>
        </w:rPr>
        <w:t>сельсовет Усманского района Липецкой области РФ</w:t>
      </w:r>
      <w:r>
        <w:rPr>
          <w:rFonts w:ascii="Times New Roman" w:eastAsia="Times New Roman" w:hAnsi="Times New Roman" w:cs="Times New Roman"/>
          <w:color w:val="000000"/>
          <w:sz w:val="28"/>
          <w:szCs w:val="28"/>
        </w:rPr>
        <w:t>,</w:t>
      </w:r>
      <w:r w:rsidRPr="00ED11BE">
        <w:rPr>
          <w:rFonts w:ascii="Times New Roman" w:eastAsia="Times New Roman" w:hAnsi="Times New Roman" w:cs="Times New Roman"/>
          <w:color w:val="000000"/>
          <w:sz w:val="28"/>
          <w:szCs w:val="28"/>
        </w:rPr>
        <w:t xml:space="preserve"> администрация сельского поселения </w:t>
      </w:r>
      <w:proofErr w:type="spellStart"/>
      <w:r>
        <w:rPr>
          <w:rFonts w:ascii="Times New Roman" w:eastAsia="Times New Roman" w:hAnsi="Times New Roman" w:cs="Times New Roman"/>
          <w:color w:val="000000"/>
          <w:sz w:val="28"/>
          <w:szCs w:val="28"/>
        </w:rPr>
        <w:t>Завальновский</w:t>
      </w:r>
      <w:proofErr w:type="spellEnd"/>
      <w:r w:rsidRPr="00ED11BE">
        <w:rPr>
          <w:rFonts w:ascii="Times New Roman" w:eastAsia="Times New Roman" w:hAnsi="Times New Roman" w:cs="Times New Roman"/>
          <w:color w:val="000000"/>
          <w:sz w:val="28"/>
          <w:szCs w:val="28"/>
        </w:rPr>
        <w:t xml:space="preserve"> сельсовет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ED11BE">
        <w:rPr>
          <w:rFonts w:ascii="Times New Roman" w:eastAsia="Times New Roman" w:hAnsi="Times New Roman" w:cs="Times New Roman"/>
          <w:b/>
          <w:bCs/>
          <w:color w:val="000000"/>
          <w:sz w:val="28"/>
          <w:szCs w:val="28"/>
        </w:rPr>
        <w:t>ПОСТАНОВЛЯЕТ: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ED11BE">
        <w:rPr>
          <w:rFonts w:ascii="Times New Roman" w:eastAsia="Times New Roman" w:hAnsi="Times New Roman" w:cs="Times New Roman"/>
          <w:color w:val="000000"/>
          <w:sz w:val="28"/>
          <w:szCs w:val="28"/>
        </w:rPr>
        <w:t>Утвердить прилагаемый Административный регламент предоставления муниципальной услуги</w:t>
      </w:r>
      <w:r w:rsidRPr="00ED11BE">
        <w:rPr>
          <w:rFonts w:ascii="Times New Roman" w:eastAsia="Times New Roman" w:hAnsi="Times New Roman" w:cs="Times New Roman"/>
          <w:b/>
          <w:bCs/>
          <w:color w:val="000000"/>
          <w:sz w:val="28"/>
          <w:szCs w:val="28"/>
        </w:rPr>
        <w:t xml:space="preserve"> </w:t>
      </w:r>
      <w:r w:rsidRPr="00ED11BE">
        <w:rPr>
          <w:rFonts w:ascii="Times New Roman" w:eastAsia="Times New Roman" w:hAnsi="Times New Roman" w:cs="Times New Roman"/>
          <w:color w:val="000000"/>
          <w:sz w:val="28"/>
          <w:szCs w:val="28"/>
        </w:rPr>
        <w:t>«Предоставление земельных участков, находящихся в муниципальной собственности, в постоянное (бессрочное)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безвозмездное пользование»</w:t>
      </w:r>
    </w:p>
    <w:p w:rsidR="00ED11BE" w:rsidRPr="00ED11BE" w:rsidRDefault="00ED11BE" w:rsidP="00ED11BE">
      <w:pPr>
        <w:shd w:val="clear" w:color="auto" w:fill="FFFFFF"/>
        <w:spacing w:after="0" w:line="240" w:lineRule="auto"/>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2. Настоящее постановление вступает в силу со дня его обнародования на информационных стендах поселения и подлежит размещению на официальном сайте сельского поселения </w:t>
      </w:r>
      <w:proofErr w:type="spellStart"/>
      <w:r>
        <w:rPr>
          <w:rFonts w:ascii="Times New Roman" w:eastAsia="Times New Roman" w:hAnsi="Times New Roman" w:cs="Times New Roman"/>
          <w:color w:val="000000"/>
          <w:sz w:val="28"/>
          <w:szCs w:val="28"/>
        </w:rPr>
        <w:t>Завальновский</w:t>
      </w:r>
      <w:proofErr w:type="spellEnd"/>
      <w:r>
        <w:rPr>
          <w:rFonts w:ascii="Times New Roman" w:eastAsia="Times New Roman" w:hAnsi="Times New Roman" w:cs="Times New Roman"/>
          <w:color w:val="000000"/>
          <w:sz w:val="28"/>
          <w:szCs w:val="28"/>
        </w:rPr>
        <w:t xml:space="preserve"> </w:t>
      </w:r>
      <w:r w:rsidRPr="00ED11BE">
        <w:rPr>
          <w:rFonts w:ascii="Times New Roman" w:eastAsia="Times New Roman" w:hAnsi="Times New Roman" w:cs="Times New Roman"/>
          <w:color w:val="000000"/>
          <w:sz w:val="28"/>
          <w:szCs w:val="28"/>
        </w:rPr>
        <w:t>сельсовет в сети «Интернет».</w:t>
      </w:r>
    </w:p>
    <w:p w:rsidR="00ED11BE" w:rsidRPr="00ED11BE" w:rsidRDefault="00ED11BE" w:rsidP="00ED11BE">
      <w:pPr>
        <w:shd w:val="clear" w:color="auto" w:fill="FFFFFF"/>
        <w:spacing w:after="0" w:line="240" w:lineRule="auto"/>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 Контроль за исполнением настоящего постановления оставляю за собой.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Глава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сельского поселения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Завальновский</w:t>
      </w:r>
      <w:proofErr w:type="spellEnd"/>
      <w:r>
        <w:rPr>
          <w:rFonts w:ascii="Times New Roman" w:eastAsia="Times New Roman" w:hAnsi="Times New Roman" w:cs="Times New Roman"/>
          <w:color w:val="000000"/>
          <w:sz w:val="28"/>
          <w:szCs w:val="28"/>
        </w:rPr>
        <w:t xml:space="preserve"> </w:t>
      </w:r>
      <w:r w:rsidRPr="00ED11BE">
        <w:rPr>
          <w:rFonts w:ascii="Times New Roman" w:eastAsia="Times New Roman" w:hAnsi="Times New Roman" w:cs="Times New Roman"/>
          <w:color w:val="000000"/>
          <w:sz w:val="28"/>
          <w:szCs w:val="28"/>
        </w:rPr>
        <w:t xml:space="preserve">сельсовет                                                </w:t>
      </w:r>
      <w:proofErr w:type="spellStart"/>
      <w:r>
        <w:rPr>
          <w:rFonts w:ascii="Times New Roman" w:eastAsia="Times New Roman" w:hAnsi="Times New Roman" w:cs="Times New Roman"/>
          <w:color w:val="000000"/>
          <w:sz w:val="28"/>
          <w:szCs w:val="28"/>
        </w:rPr>
        <w:t>Ю.В.Бубнов</w:t>
      </w:r>
      <w:proofErr w:type="spellEnd"/>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Default="00ED11BE" w:rsidP="00ED11B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к</w:t>
      </w:r>
    </w:p>
    <w:p w:rsidR="00ED11BE" w:rsidRPr="00ED11BE" w:rsidRDefault="00ED11BE" w:rsidP="00ED11B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постановлению  администрации</w:t>
      </w:r>
    </w:p>
    <w:p w:rsidR="00ED11BE" w:rsidRPr="00ED11BE" w:rsidRDefault="00ED11BE" w:rsidP="00ED11B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сельского поселения </w:t>
      </w:r>
      <w:proofErr w:type="spellStart"/>
      <w:r>
        <w:rPr>
          <w:rFonts w:ascii="Times New Roman" w:eastAsia="Times New Roman" w:hAnsi="Times New Roman" w:cs="Times New Roman"/>
          <w:color w:val="000000"/>
          <w:sz w:val="28"/>
          <w:szCs w:val="28"/>
        </w:rPr>
        <w:t>Завальновский</w:t>
      </w:r>
      <w:proofErr w:type="spellEnd"/>
      <w:r>
        <w:rPr>
          <w:rFonts w:ascii="Times New Roman" w:eastAsia="Times New Roman" w:hAnsi="Times New Roman" w:cs="Times New Roman"/>
          <w:color w:val="000000"/>
          <w:sz w:val="28"/>
          <w:szCs w:val="28"/>
        </w:rPr>
        <w:t xml:space="preserve"> сельсовет </w:t>
      </w:r>
    </w:p>
    <w:p w:rsidR="00ED11BE" w:rsidRPr="00ED11BE" w:rsidRDefault="00ED11BE" w:rsidP="00ED11BE">
      <w:pPr>
        <w:shd w:val="clear" w:color="auto" w:fill="FFFFFF"/>
        <w:spacing w:after="0" w:line="240" w:lineRule="auto"/>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07.02.2018г. № 8</w:t>
      </w:r>
    </w:p>
    <w:p w:rsidR="00ED11BE" w:rsidRPr="00ED11BE" w:rsidRDefault="00ED11BE" w:rsidP="00ED11BE">
      <w:pPr>
        <w:shd w:val="clear" w:color="auto" w:fill="FFFFFF"/>
        <w:spacing w:after="0" w:line="240" w:lineRule="auto"/>
        <w:ind w:left="6663" w:hanging="426"/>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left="5954" w:right="-284" w:hanging="426"/>
        <w:jc w:val="right"/>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w:t>
      </w:r>
    </w:p>
    <w:p w:rsidR="00ED11BE" w:rsidRPr="00ED11BE" w:rsidRDefault="00ED11BE" w:rsidP="00ED11B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Административный регламент</w:t>
      </w:r>
    </w:p>
    <w:p w:rsidR="00ED11BE" w:rsidRPr="00ED11BE" w:rsidRDefault="00ED11BE" w:rsidP="00ED11B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предоставления муниципальной услуги</w:t>
      </w:r>
    </w:p>
    <w:p w:rsidR="00ED11BE" w:rsidRPr="00ED11BE" w:rsidRDefault="00ED11BE" w:rsidP="00ED11B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«Предоставление земельных участков, находящихся в муниципальной собственности, в постоянное (бессрочное) пользование,</w:t>
      </w:r>
    </w:p>
    <w:p w:rsidR="00ED11BE" w:rsidRPr="00ED11BE" w:rsidRDefault="00ED11BE" w:rsidP="00ED11B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безвозмездное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 Общие положения</w:t>
      </w:r>
    </w:p>
    <w:p w:rsidR="000A7963" w:rsidRDefault="000A7963"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1.1. Предмет регулирования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муниципальной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1.2. Получатели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w:t>
      </w:r>
      <w:proofErr w:type="spellStart"/>
      <w:r>
        <w:rPr>
          <w:rFonts w:ascii="Times New Roman" w:eastAsia="Times New Roman" w:hAnsi="Times New Roman" w:cs="Times New Roman"/>
          <w:color w:val="000000"/>
          <w:sz w:val="28"/>
          <w:szCs w:val="28"/>
        </w:rPr>
        <w:t>Завальновский</w:t>
      </w:r>
      <w:proofErr w:type="spellEnd"/>
      <w:r w:rsidRPr="00ED11BE">
        <w:rPr>
          <w:rFonts w:ascii="Times New Roman" w:eastAsia="Times New Roman" w:hAnsi="Times New Roman" w:cs="Times New Roman"/>
          <w:color w:val="000000"/>
          <w:sz w:val="28"/>
          <w:szCs w:val="28"/>
        </w:rPr>
        <w:t xml:space="preserve"> сельсовет с заявлением о предоставлении земельного участка, находящегося в муниципальной собственности (далее – заявитель, заявители):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1.2.1.1. В постоянное (бессрочное)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казенное предприятие в отношении земельного участка, необходимого для осуществления его деятельности.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1.2.1.2. В безвозмездное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казенное предприятие в отношении земельного участка, необходимого для осуществления его деятельности и предоставляемого на срок до 1 года;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в отношении земельного участка, предназначенного для строительства или реконструкции таких объектов недвижимости и предоставленного на срок исполнения указанных договоров;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 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1.3. Порядок информирования о предоставлении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1.3.1Муниципальная услуга предоставляется. Исполнителем муниципальной услуги является администрация сельского поселения </w:t>
      </w:r>
      <w:proofErr w:type="spellStart"/>
      <w:r>
        <w:rPr>
          <w:rFonts w:ascii="Times New Roman" w:eastAsia="Times New Roman" w:hAnsi="Times New Roman" w:cs="Times New Roman"/>
          <w:color w:val="000000"/>
          <w:sz w:val="28"/>
          <w:szCs w:val="28"/>
        </w:rPr>
        <w:t>Завальновский</w:t>
      </w:r>
      <w:proofErr w:type="spellEnd"/>
      <w:r>
        <w:rPr>
          <w:rFonts w:ascii="Times New Roman" w:eastAsia="Times New Roman" w:hAnsi="Times New Roman" w:cs="Times New Roman"/>
          <w:color w:val="000000"/>
          <w:sz w:val="28"/>
          <w:szCs w:val="28"/>
        </w:rPr>
        <w:t xml:space="preserve"> </w:t>
      </w:r>
      <w:r w:rsidRPr="00ED11BE">
        <w:rPr>
          <w:rFonts w:ascii="Times New Roman" w:eastAsia="Times New Roman" w:hAnsi="Times New Roman" w:cs="Times New Roman"/>
          <w:color w:val="000000"/>
          <w:sz w:val="28"/>
          <w:szCs w:val="28"/>
        </w:rPr>
        <w:t xml:space="preserve"> сельсовет</w:t>
      </w:r>
      <w:r w:rsidRPr="00ED11BE">
        <w:rPr>
          <w:rFonts w:ascii="Times New Roman" w:eastAsia="Times New Roman" w:hAnsi="Times New Roman" w:cs="Times New Roman"/>
          <w:b/>
          <w:bCs/>
          <w:color w:val="000000"/>
          <w:sz w:val="28"/>
          <w:szCs w:val="28"/>
        </w:rPr>
        <w:t>.</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Место нахождения, почтовый и электронный адрес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3993</w:t>
      </w:r>
      <w:r>
        <w:rPr>
          <w:rFonts w:ascii="Times New Roman" w:eastAsia="Times New Roman" w:hAnsi="Times New Roman" w:cs="Times New Roman"/>
          <w:color w:val="000000"/>
          <w:sz w:val="28"/>
          <w:szCs w:val="28"/>
        </w:rPr>
        <w:t>46</w:t>
      </w:r>
      <w:r w:rsidRPr="00ED11BE">
        <w:rPr>
          <w:rFonts w:ascii="Times New Roman" w:eastAsia="Times New Roman" w:hAnsi="Times New Roman" w:cs="Times New Roman"/>
          <w:color w:val="000000"/>
          <w:sz w:val="28"/>
          <w:szCs w:val="28"/>
        </w:rPr>
        <w:t xml:space="preserve">, Россия, Липецкая область, </w:t>
      </w:r>
      <w:proofErr w:type="spellStart"/>
      <w:r w:rsidRPr="00ED11BE">
        <w:rPr>
          <w:rFonts w:ascii="Times New Roman" w:eastAsia="Times New Roman" w:hAnsi="Times New Roman" w:cs="Times New Roman"/>
          <w:color w:val="000000"/>
          <w:sz w:val="28"/>
          <w:szCs w:val="28"/>
        </w:rPr>
        <w:t>Усманский</w:t>
      </w:r>
      <w:proofErr w:type="spellEnd"/>
      <w:r w:rsidRPr="00ED11BE">
        <w:rPr>
          <w:rFonts w:ascii="Times New Roman" w:eastAsia="Times New Roman" w:hAnsi="Times New Roman" w:cs="Times New Roman"/>
          <w:color w:val="000000"/>
          <w:sz w:val="28"/>
          <w:szCs w:val="28"/>
        </w:rPr>
        <w:t xml:space="preserve"> район, </w:t>
      </w:r>
      <w:r>
        <w:rPr>
          <w:rFonts w:ascii="Times New Roman" w:eastAsia="Times New Roman" w:hAnsi="Times New Roman" w:cs="Times New Roman"/>
          <w:color w:val="000000"/>
          <w:sz w:val="28"/>
          <w:szCs w:val="28"/>
        </w:rPr>
        <w:t xml:space="preserve">с. Завальное </w:t>
      </w:r>
      <w:r w:rsidRPr="00ED11BE">
        <w:rPr>
          <w:rFonts w:ascii="Times New Roman" w:eastAsia="Times New Roman" w:hAnsi="Times New Roman" w:cs="Times New Roman"/>
          <w:color w:val="000000"/>
          <w:sz w:val="28"/>
          <w:szCs w:val="28"/>
        </w:rPr>
        <w:t xml:space="preserve">ул. </w:t>
      </w:r>
      <w:r>
        <w:rPr>
          <w:rFonts w:ascii="Times New Roman" w:eastAsia="Times New Roman" w:hAnsi="Times New Roman" w:cs="Times New Roman"/>
          <w:color w:val="000000"/>
          <w:sz w:val="28"/>
          <w:szCs w:val="28"/>
        </w:rPr>
        <w:t>Ленина</w:t>
      </w:r>
      <w:r w:rsidRPr="00ED11BE">
        <w:rPr>
          <w:rFonts w:ascii="Times New Roman" w:eastAsia="Times New Roman" w:hAnsi="Times New Roman" w:cs="Times New Roman"/>
          <w:color w:val="000000"/>
          <w:sz w:val="28"/>
          <w:szCs w:val="28"/>
        </w:rPr>
        <w:t xml:space="preserve">, дом </w:t>
      </w:r>
      <w:proofErr w:type="gramStart"/>
      <w:r w:rsidRPr="00ED11B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19</w:t>
      </w:r>
      <w:r w:rsidRPr="00ED11BE">
        <w:rPr>
          <w:rFonts w:ascii="Times New Roman" w:eastAsia="Times New Roman" w:hAnsi="Times New Roman" w:cs="Times New Roman"/>
          <w:color w:val="000000"/>
          <w:sz w:val="28"/>
          <w:szCs w:val="28"/>
        </w:rPr>
        <w:t xml:space="preserve"> ,</w:t>
      </w:r>
      <w:proofErr w:type="gramEnd"/>
      <w:r w:rsidRPr="00ED11BE">
        <w:rPr>
          <w:rFonts w:ascii="Times New Roman" w:eastAsia="Times New Roman" w:hAnsi="Times New Roman" w:cs="Times New Roman"/>
          <w:color w:val="000000"/>
          <w:sz w:val="28"/>
          <w:szCs w:val="28"/>
        </w:rPr>
        <w:t xml:space="preserve"> телефон/факс: 8(47472) </w:t>
      </w:r>
      <w:r>
        <w:rPr>
          <w:rFonts w:ascii="Times New Roman" w:eastAsia="Times New Roman" w:hAnsi="Times New Roman" w:cs="Times New Roman"/>
          <w:color w:val="000000"/>
          <w:sz w:val="28"/>
          <w:szCs w:val="28"/>
        </w:rPr>
        <w:t>2-55-35</w:t>
      </w:r>
      <w:r w:rsidRPr="00ED11BE">
        <w:rPr>
          <w:rFonts w:ascii="Times New Roman" w:eastAsia="Times New Roman" w:hAnsi="Times New Roman" w:cs="Times New Roman"/>
          <w:color w:val="000000"/>
          <w:sz w:val="28"/>
          <w:szCs w:val="28"/>
        </w:rPr>
        <w:t>;</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адрес электронной почты: </w:t>
      </w:r>
      <w:proofErr w:type="spellStart"/>
      <w:r w:rsidR="00F43331">
        <w:rPr>
          <w:rFonts w:ascii="Times New Roman" w:eastAsia="Times New Roman" w:hAnsi="Times New Roman" w:cs="Times New Roman"/>
          <w:color w:val="000000"/>
          <w:sz w:val="28"/>
          <w:szCs w:val="28"/>
          <w:lang w:val="en-US"/>
        </w:rPr>
        <w:t>adm</w:t>
      </w:r>
      <w:proofErr w:type="spellEnd"/>
      <w:r w:rsidR="00F43331" w:rsidRPr="00F43331">
        <w:rPr>
          <w:rFonts w:ascii="Times New Roman" w:eastAsia="Times New Roman" w:hAnsi="Times New Roman" w:cs="Times New Roman"/>
          <w:color w:val="000000"/>
          <w:sz w:val="28"/>
          <w:szCs w:val="28"/>
        </w:rPr>
        <w:t>.119</w:t>
      </w:r>
      <w:r w:rsidRPr="00ED11BE">
        <w:rPr>
          <w:rFonts w:ascii="Times New Roman" w:eastAsia="Times New Roman" w:hAnsi="Times New Roman" w:cs="Times New Roman"/>
          <w:color w:val="000000"/>
          <w:sz w:val="28"/>
          <w:szCs w:val="28"/>
        </w:rPr>
        <w:t>@</w:t>
      </w:r>
      <w:proofErr w:type="spellStart"/>
      <w:r w:rsidR="00F43331">
        <w:rPr>
          <w:rFonts w:ascii="Times New Roman" w:eastAsia="Times New Roman" w:hAnsi="Times New Roman" w:cs="Times New Roman"/>
          <w:color w:val="000000"/>
          <w:sz w:val="28"/>
          <w:szCs w:val="28"/>
          <w:lang w:val="en-US"/>
        </w:rPr>
        <w:t>yandex</w:t>
      </w:r>
      <w:proofErr w:type="spellEnd"/>
      <w:r w:rsidRPr="00ED11BE">
        <w:rPr>
          <w:rFonts w:ascii="Times New Roman" w:eastAsia="Times New Roman" w:hAnsi="Times New Roman" w:cs="Times New Roman"/>
          <w:color w:val="000000"/>
          <w:sz w:val="28"/>
          <w:szCs w:val="28"/>
        </w:rPr>
        <w:t>.</w:t>
      </w:r>
      <w:proofErr w:type="spellStart"/>
      <w:r w:rsidRPr="00ED11BE">
        <w:rPr>
          <w:rFonts w:ascii="Times New Roman" w:eastAsia="Times New Roman" w:hAnsi="Times New Roman" w:cs="Times New Roman"/>
          <w:color w:val="000000"/>
          <w:sz w:val="28"/>
          <w:szCs w:val="28"/>
        </w:rPr>
        <w:t>ru</w:t>
      </w:r>
      <w:proofErr w:type="spellEnd"/>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График работы администрации при предоставлении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Понедельник-пятница с 8.00 до 16.00 часов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Обеденный перерыв – с 12-00 до 13-00 часов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Выходные дни – суббота, воскресенье.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Информацию о правилах предоставления муниципальной услуги, а также о ходе её предоставления можно получить непосредственно в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1) по письменным обращениям заявителей;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 с использованием средств телефонной связи;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 посредством электронной почты </w:t>
      </w:r>
      <w:r w:rsidRPr="00ED11BE">
        <w:rPr>
          <w:rFonts w:ascii="Times New Roman" w:eastAsia="Times New Roman" w:hAnsi="Times New Roman" w:cs="Times New Roman"/>
          <w:color w:val="000000"/>
          <w:sz w:val="28"/>
          <w:szCs w:val="28"/>
          <w:lang w:val="en-US"/>
        </w:rPr>
        <w:t>E</w:t>
      </w:r>
      <w:r w:rsidRPr="00ED11BE">
        <w:rPr>
          <w:rFonts w:ascii="Times New Roman" w:eastAsia="Times New Roman" w:hAnsi="Times New Roman" w:cs="Times New Roman"/>
          <w:color w:val="000000"/>
          <w:sz w:val="28"/>
          <w:szCs w:val="28"/>
        </w:rPr>
        <w:t>-</w:t>
      </w:r>
      <w:r w:rsidRPr="00ED11BE">
        <w:rPr>
          <w:rFonts w:ascii="Times New Roman" w:eastAsia="Times New Roman" w:hAnsi="Times New Roman" w:cs="Times New Roman"/>
          <w:color w:val="000000"/>
          <w:sz w:val="28"/>
          <w:szCs w:val="28"/>
          <w:lang w:val="en-US"/>
        </w:rPr>
        <w:t>mail</w:t>
      </w:r>
      <w:r w:rsidRPr="00ED11BE">
        <w:rPr>
          <w:rFonts w:ascii="Times New Roman" w:eastAsia="Times New Roman" w:hAnsi="Times New Roman" w:cs="Times New Roman"/>
          <w:color w:val="000000"/>
          <w:sz w:val="28"/>
          <w:szCs w:val="28"/>
        </w:rPr>
        <w:t xml:space="preserve"> </w:t>
      </w:r>
      <w:proofErr w:type="spellStart"/>
      <w:r w:rsidR="00F43331">
        <w:rPr>
          <w:rFonts w:ascii="Times New Roman" w:eastAsia="Times New Roman" w:hAnsi="Times New Roman" w:cs="Times New Roman"/>
          <w:color w:val="000000"/>
          <w:sz w:val="28"/>
          <w:szCs w:val="28"/>
          <w:lang w:val="en-US"/>
        </w:rPr>
        <w:t>adm</w:t>
      </w:r>
      <w:proofErr w:type="spellEnd"/>
      <w:r w:rsidR="00F43331" w:rsidRPr="00F43331">
        <w:rPr>
          <w:rFonts w:ascii="Times New Roman" w:eastAsia="Times New Roman" w:hAnsi="Times New Roman" w:cs="Times New Roman"/>
          <w:color w:val="000000"/>
          <w:sz w:val="28"/>
          <w:szCs w:val="28"/>
        </w:rPr>
        <w:t>.119</w:t>
      </w:r>
      <w:r w:rsidR="00F43331" w:rsidRPr="00ED11BE">
        <w:rPr>
          <w:rFonts w:ascii="Times New Roman" w:eastAsia="Times New Roman" w:hAnsi="Times New Roman" w:cs="Times New Roman"/>
          <w:color w:val="000000"/>
          <w:sz w:val="28"/>
          <w:szCs w:val="28"/>
        </w:rPr>
        <w:t>@</w:t>
      </w:r>
      <w:proofErr w:type="spellStart"/>
      <w:r w:rsidR="00F43331">
        <w:rPr>
          <w:rFonts w:ascii="Times New Roman" w:eastAsia="Times New Roman" w:hAnsi="Times New Roman" w:cs="Times New Roman"/>
          <w:color w:val="000000"/>
          <w:sz w:val="28"/>
          <w:szCs w:val="28"/>
          <w:lang w:val="en-US"/>
        </w:rPr>
        <w:t>yandex</w:t>
      </w:r>
      <w:proofErr w:type="spellEnd"/>
      <w:r w:rsidR="00F43331" w:rsidRPr="00ED11BE">
        <w:rPr>
          <w:rFonts w:ascii="Times New Roman" w:eastAsia="Times New Roman" w:hAnsi="Times New Roman" w:cs="Times New Roman"/>
          <w:color w:val="000000"/>
          <w:sz w:val="28"/>
          <w:szCs w:val="28"/>
        </w:rPr>
        <w:t>.</w:t>
      </w:r>
      <w:proofErr w:type="spellStart"/>
      <w:r w:rsidR="00F43331" w:rsidRPr="00ED11BE">
        <w:rPr>
          <w:rFonts w:ascii="Times New Roman" w:eastAsia="Times New Roman" w:hAnsi="Times New Roman" w:cs="Times New Roman"/>
          <w:color w:val="000000"/>
          <w:sz w:val="28"/>
          <w:szCs w:val="28"/>
        </w:rPr>
        <w:t>ru</w:t>
      </w:r>
      <w:proofErr w:type="spellEnd"/>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sz w:val="28"/>
          <w:szCs w:val="28"/>
        </w:rPr>
      </w:pPr>
      <w:r w:rsidRPr="00ED11BE">
        <w:rPr>
          <w:rFonts w:ascii="Times New Roman" w:eastAsia="Times New Roman" w:hAnsi="Times New Roman" w:cs="Times New Roman"/>
          <w:color w:val="000000"/>
          <w:sz w:val="28"/>
          <w:szCs w:val="28"/>
        </w:rPr>
        <w:t xml:space="preserve">4) посредством Интернета: официальный сайт администрации сельского поселения </w:t>
      </w:r>
      <w:hyperlink r:id="rId5" w:history="1">
        <w:r w:rsidR="00F43331" w:rsidRPr="00285457">
          <w:rPr>
            <w:rStyle w:val="a3"/>
          </w:rPr>
          <w:t xml:space="preserve"> </w:t>
        </w:r>
        <w:r w:rsidR="00F43331" w:rsidRPr="00285457">
          <w:rPr>
            <w:rStyle w:val="a3"/>
            <w:rFonts w:ascii="Times New Roman" w:hAnsi="Times New Roman" w:cs="Times New Roman"/>
            <w:sz w:val="28"/>
            <w:szCs w:val="28"/>
          </w:rPr>
          <w:t>http://zavalnoe.ru</w:t>
        </w:r>
      </w:hyperlink>
      <w:r w:rsidRPr="00ED11BE">
        <w:rPr>
          <w:rFonts w:ascii="Times New Roman" w:eastAsia="Times New Roman" w:hAnsi="Times New Roman" w:cs="Times New Roman"/>
          <w:sz w:val="28"/>
          <w:szCs w:val="28"/>
        </w:rPr>
        <w:t>;</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5) посредством федеральной государственной информационной системы «Единый портал государственных и муниципальных услуг (функций) </w:t>
      </w:r>
      <w:r w:rsidRPr="00ED11BE">
        <w:rPr>
          <w:rFonts w:ascii="Times New Roman" w:eastAsia="Times New Roman" w:hAnsi="Times New Roman" w:cs="Times New Roman"/>
          <w:color w:val="000000"/>
          <w:sz w:val="28"/>
          <w:szCs w:val="28"/>
          <w:shd w:val="clear" w:color="auto" w:fill="FFFFFF"/>
        </w:rPr>
        <w:t>(</w:t>
      </w:r>
      <w:r w:rsidRPr="00ED11BE">
        <w:rPr>
          <w:rFonts w:ascii="Times New Roman" w:eastAsia="Times New Roman" w:hAnsi="Times New Roman" w:cs="Times New Roman"/>
          <w:color w:val="000000"/>
          <w:sz w:val="28"/>
          <w:szCs w:val="28"/>
          <w:lang w:val="en-US"/>
        </w:rPr>
        <w:t>www</w:t>
      </w:r>
      <w:r w:rsidRPr="00ED11BE">
        <w:rPr>
          <w:rFonts w:ascii="Times New Roman" w:eastAsia="Times New Roman" w:hAnsi="Times New Roman" w:cs="Times New Roman"/>
          <w:color w:val="000000"/>
          <w:sz w:val="28"/>
          <w:szCs w:val="28"/>
        </w:rPr>
        <w:t>.</w:t>
      </w:r>
      <w:proofErr w:type="spellStart"/>
      <w:r w:rsidRPr="00ED11BE">
        <w:rPr>
          <w:rFonts w:ascii="Times New Roman" w:eastAsia="Times New Roman" w:hAnsi="Times New Roman" w:cs="Times New Roman"/>
          <w:color w:val="000000"/>
          <w:sz w:val="28"/>
          <w:szCs w:val="28"/>
          <w:lang w:val="en-US"/>
        </w:rPr>
        <w:t>gosuslugi</w:t>
      </w:r>
      <w:proofErr w:type="spellEnd"/>
      <w:r w:rsidRPr="00ED11BE">
        <w:rPr>
          <w:rFonts w:ascii="Times New Roman" w:eastAsia="Times New Roman" w:hAnsi="Times New Roman" w:cs="Times New Roman"/>
          <w:color w:val="000000"/>
          <w:sz w:val="28"/>
          <w:szCs w:val="28"/>
        </w:rPr>
        <w:t>.</w:t>
      </w:r>
      <w:proofErr w:type="spellStart"/>
      <w:r w:rsidRPr="00ED11BE">
        <w:rPr>
          <w:rFonts w:ascii="Times New Roman" w:eastAsia="Times New Roman" w:hAnsi="Times New Roman" w:cs="Times New Roman"/>
          <w:color w:val="000000"/>
          <w:sz w:val="28"/>
          <w:szCs w:val="28"/>
          <w:lang w:val="en-US"/>
        </w:rPr>
        <w:t>ru</w:t>
      </w:r>
      <w:proofErr w:type="spellEnd"/>
      <w:r w:rsidRPr="00ED11BE">
        <w:rPr>
          <w:rFonts w:ascii="Times New Roman" w:eastAsia="Times New Roman" w:hAnsi="Times New Roman" w:cs="Times New Roman"/>
          <w:color w:val="000000"/>
          <w:sz w:val="28"/>
          <w:szCs w:val="28"/>
          <w:shd w:val="clear" w:color="auto" w:fill="FFFFFF"/>
        </w:rPr>
        <w:t>) (далее - Портал).</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1.4. Консультации по вопросам предоставления муниципальной услуги, в том числе о ходе предоставления муниципальной услуги, об услугах, которые являются необходимыми и обязательными для предоставления муниципальной услуги, производятся специалистом администрации сельского поселения </w:t>
      </w:r>
      <w:proofErr w:type="spellStart"/>
      <w:r w:rsidR="00F43331">
        <w:rPr>
          <w:rFonts w:ascii="Times New Roman" w:eastAsia="Times New Roman" w:hAnsi="Times New Roman" w:cs="Times New Roman"/>
          <w:color w:val="000000"/>
          <w:sz w:val="28"/>
          <w:szCs w:val="28"/>
        </w:rPr>
        <w:t>Завальновский</w:t>
      </w:r>
      <w:proofErr w:type="spellEnd"/>
      <w:r w:rsidRPr="00ED11BE">
        <w:rPr>
          <w:rFonts w:ascii="Times New Roman" w:eastAsia="Times New Roman" w:hAnsi="Times New Roman" w:cs="Times New Roman"/>
          <w:color w:val="000000"/>
          <w:sz w:val="28"/>
          <w:szCs w:val="28"/>
        </w:rPr>
        <w:t xml:space="preserve"> сельсовет, ответственным за работу в сфере земельных отношений. Консультации предоставляются в устной форме при личном обращении либо по телефону. В случае, если заявителем подано заявление о предоставлении муниципальной услуги, для получения </w:t>
      </w:r>
      <w:r w:rsidRPr="00ED11BE">
        <w:rPr>
          <w:rFonts w:ascii="Times New Roman" w:eastAsia="Times New Roman" w:hAnsi="Times New Roman" w:cs="Times New Roman"/>
          <w:color w:val="000000"/>
          <w:sz w:val="28"/>
          <w:szCs w:val="28"/>
        </w:rPr>
        <w:lastRenderedPageBreak/>
        <w:t>информации о ходе ее предоставления необходимо назвать входящий регистрационный номер заявления.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Продолжительность консультирования в устной форме при личном обращении осуществляется в пределах 15 минут. Время ожидания в очереди не должно превышать 15 минут.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Обращение по телефону допускается в течение рабочего времени администрации. Продолжительность консультирования по телефону осуществляется в пределах 15 минут. При консультировании по телефону специалист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Если специалист Администрации не может ответить на поставленный вопрос самостоятельно или подготовка ответа требует продолжительного времени, он предлагает заявителю направить письменное обращение в Администрацию либо назначает другое время для получения информации.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 Стандарт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 Наименование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2.2. Наименование органа исполнительной власти, предоставляющего муниципальную услугу</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2.2.1. Муниципальную услугу предоставляет администрация.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2.2.2. В процессе предоставления муниципальной услуги администрация взаимодействует с:</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органами, осуществляющими функции по государственной регистрации прав на недвижимое имущество и сделок с ним;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налоговыми органами;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органами местного самоуправления муниципальных образований области.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ED11BE">
        <w:rPr>
          <w:rFonts w:ascii="Times New Roman" w:eastAsia="Times New Roman" w:hAnsi="Times New Roman" w:cs="Times New Roman"/>
          <w:color w:val="000000"/>
          <w:sz w:val="28"/>
          <w:szCs w:val="28"/>
        </w:rPr>
        <w:lastRenderedPageBreak/>
        <w:t>получения услуг и получения документов и информации, представляемых в результате предоставления таких услуг.</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2.3. Форма подачи заявления о предоставлении земельного участка и получения результата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2.3.1. В очной форме при личном присутствии заявителя либо представителя заявителя в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2.3.2. В заочной форме: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посредством почтовой связи;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 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формат изображения в прикрепляемом файле – JPEG или JPEG 2000;</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разрешение прикрепляемой фотографии не должно быть меньше 450 </w:t>
      </w:r>
      <w:proofErr w:type="spellStart"/>
      <w:r w:rsidRPr="00ED11BE">
        <w:rPr>
          <w:rFonts w:ascii="Times New Roman" w:eastAsia="Times New Roman" w:hAnsi="Times New Roman" w:cs="Times New Roman"/>
          <w:color w:val="000000"/>
          <w:sz w:val="28"/>
          <w:szCs w:val="28"/>
        </w:rPr>
        <w:t>dpi</w:t>
      </w:r>
      <w:proofErr w:type="spellEnd"/>
      <w:r w:rsidRPr="00ED11BE">
        <w:rPr>
          <w:rFonts w:ascii="Times New Roman" w:eastAsia="Times New Roman" w:hAnsi="Times New Roman" w:cs="Times New Roman"/>
          <w:color w:val="000000"/>
          <w:sz w:val="28"/>
          <w:szCs w:val="28"/>
        </w:rPr>
        <w:t>;</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совокупный размер прикрепляемых файлов не должен превышать 5 мегабайт.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2.4. Результат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Результатом предоставления муниципальной услуги является: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постановление администрации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постановления администрации об отказе в предоставлении земельного участка, находящегося в муниципальной собственности (далее – постановление об отказе в предоставлении земельного участка);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уведомление о возврате заявления о предоставлении земельного участка заявителю (далее – уведомление о возврате заявления 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В случае выбора способа предоставления муниципальной услуги через Единый портал результат предоставления </w:t>
      </w:r>
      <w:r w:rsidRPr="00ED11BE">
        <w:rPr>
          <w:rFonts w:ascii="Times New Roman" w:eastAsia="Times New Roman" w:hAnsi="Times New Roman" w:cs="Times New Roman"/>
          <w:color w:val="000000"/>
          <w:sz w:val="28"/>
          <w:szCs w:val="28"/>
        </w:rPr>
        <w:lastRenderedPageBreak/>
        <w:t>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2.5. Сроки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постановление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администрацию. 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администрацию.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2.6. Перечень нормативных правовых актов, содержащих правовые основания для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Предоставление муниципальной услуги регулируется: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Гражданским кодексом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Земельным кодексом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Градостроительным кодексом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приказом Министерства экономического развития Российской Федерации от 12.01.2015 № 1 «Об утверждении перечня документов, </w:t>
      </w:r>
      <w:r w:rsidRPr="00ED11BE">
        <w:rPr>
          <w:rFonts w:ascii="Times New Roman" w:eastAsia="Times New Roman" w:hAnsi="Times New Roman" w:cs="Times New Roman"/>
          <w:color w:val="000000"/>
          <w:sz w:val="28"/>
          <w:szCs w:val="28"/>
        </w:rPr>
        <w:lastRenderedPageBreak/>
        <w:t>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 Перечень документов, необходимых для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2.7.1. В целях получения муниципальной услуги заявители обращаются в администрацию с заявлением о предоставлении земельного участка по форме согласно приложению 1 к Административному регламенту.</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2.7.2. В заявлении о предоставлении земельного участка указывается: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кадастровый номер испрашиваемого земельного участка;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площадь земельного участка (при наличии информации);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адресные ориентиры земельного участка (при наличии информации);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срок предоставления земельного участка в безвозмездное пользование;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вид права, на котором заявитель желает приобрести земельный участок;</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цель использования земельного участка;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предусмотренных этим документом и (или) этим проектом;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почтовый адрес и (или) адрес электронной почты для связи с заявителем;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дата подачи заявления о предоставлении земельного участка.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2.7.3. Копии документов, необходимых для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2.7.3.5. Документы, подтверждающие право заявителя на приобретение земельного участка без проведения торгов: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Липецкой области или средств местного бюджета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w:t>
      </w:r>
      <w:r w:rsidRPr="00ED11BE">
        <w:rPr>
          <w:rFonts w:ascii="Times New Roman" w:eastAsia="Times New Roman" w:hAnsi="Times New Roman" w:cs="Times New Roman"/>
          <w:color w:val="000000"/>
          <w:sz w:val="28"/>
          <w:szCs w:val="28"/>
        </w:rPr>
        <w:lastRenderedPageBreak/>
        <w:t>нужд» (в случае, если обратился заявитель, указанный в абзаце шестом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девятом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соглашение об изъятии земельного участка для государственных нужд или решение суда, на основании которого земельный участок изъят для государственных нужд (в случае, если обратился заявитель, указанный в абзаце десятом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выписка из ЕГРП о правах на объекты недвижимого имущества, расположенные на испрашиваемом земельном участке, или уведомление об</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отсутствии в ЕГРП запрашиваемых сведений;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выписка из ЕГРП о правах на испрашиваемый земельный участок или уведомление об отсутствии в ЕГРП запрашиваемых сведений;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кадастровый паспорт испрашиваемого земельного участка или выписка об испрашиваемом земельном участке;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кадастровый паспорт здания (сооружения), расположенного на испрашиваемом земельном участке (в случае, если обратились заявители, указанные в абзацах четвертом, пятом подпункта 1.2.1.2 пункта 1.2.1 подраздела 1.2 раздела 1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2.7.5. Документы, указанные в указанные в подпункте 2.7.3.4, абзацах двенадцатом –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администрации и не могут быть запрошены в порядке межведомственного информационного взаимодействия.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2.7.8. При предоставлении муниципальной услуги администрация не вправе требовать от заявителя: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2.8. Перечень оснований для отказа в приеме документов, необходимых для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Основания для отказа в приеме документов, необходимых для предоставления муниципальной услуги, отсутствуют.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2.9. Перечень оснований для приостановления или отказа в предоставлении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2.10. Перечень услуг, которые являются необходимыми и обязательными для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Услуги, которые являются необходимыми и обязательными для предоставления муниципальной услуги, отсутствуют.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Предоставление муниципальной услуги осуществляется на безвозмездной основе.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2.12. Максимальный срок ожидания в очереди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2.13. Срок и порядок регистрации заявления о предоставлении земельного участка.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заявления о предоставлении земельного участка и комплекта документов.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Порядок регистрации заявления о предоставлении земельного участка предусмотрен подразделом 3.1 раздела 3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2.14. Требования к помещениям, в которых предоставляется муниципальная услуга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2.14.1. Вход в здание оборудуется информационной табличкой (вывеской), содержащей информацию о наименовании и месте нахождения администрации Октябрьского поселения.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2.14.2.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При организации рабочего места должна быть предусмотрена возможность свободного входа в помещение и выхода из него при необходимости.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2.14.3. Места для информирования, предназначенные для ознакомления граждан с информационными материалами, оборудуются: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информационными стендами;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стульями и столами для оформления документов.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2.14.4 . Места ожидания и информационный стенд с материалами, указанными в пункте 1.3.6 подраздела 1.3 раздела 1 Административного регламента, расположены в фойе администрации и оборудованы столом и стульями для возможности оформления документов.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2.14.5. Места для заполнения ходатайств оснащаются стульями, столами и обеспечиваются образцами ходатайств и канцелярскими принадлежностями.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2.14.6.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2.15. Показатели доступности и качества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Показателями доступности и качества предоставления муниципальной услуги являются: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 в том числе через Единый портал;</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отсутствие обоснованных жалоб со стороны получателей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количество взаимодействий заявителя с должностными лицами и их продолжительность.</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прием и регистрация заявления о предоставлении земельного участка с приложенными к нему документами;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w:t>
      </w:r>
      <w:r w:rsidRPr="00ED11BE">
        <w:rPr>
          <w:rFonts w:ascii="Times New Roman" w:eastAsia="Times New Roman" w:hAnsi="Times New Roman" w:cs="Times New Roman"/>
          <w:color w:val="000000"/>
          <w:sz w:val="28"/>
          <w:szCs w:val="28"/>
        </w:rPr>
        <w:lastRenderedPageBreak/>
        <w:t>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личном кабинете заявителя на Едином портале.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 Прием и регистрация заявления о предоставлении земельного участка с приложенными к нему документами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3.1.2. Ответственными за выполнение административной процедуры являются: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сотрудник, ответственный за работу в области земельных отношений (далее- специалист)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3.1.3. Прием заявления о предоставлении земельного участка с приложенными к нему документами при личном обращении заявителя в администрацию осуществляется в дни и часы работы администрации, указанные в подразделе 1.3 раздела 1 Административного регламента, специалистом. Специалист принимает и регистрирует документы в порядке,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установленном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специалисту для регистрации.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3.1.4. Срок регистрации заявления о предоставлении земельного участка с приложенными к нему документами при личном обращении в администрацию составляет не более 10 минут.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3.1.5. При поступлении заявления о предоставлении земельного участка с приложенными к нему документами по почте или в электронной форме их </w:t>
      </w:r>
      <w:r w:rsidRPr="00ED11BE">
        <w:rPr>
          <w:rFonts w:ascii="Times New Roman" w:eastAsia="Times New Roman" w:hAnsi="Times New Roman" w:cs="Times New Roman"/>
          <w:color w:val="000000"/>
          <w:sz w:val="28"/>
          <w:szCs w:val="28"/>
        </w:rPr>
        <w:lastRenderedPageBreak/>
        <w:t>прием и регистрация осуществляются в течение 1 дня в порядке, предусмотренном правилами делопроизводства и документооборота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3.1.6. Результатом исполнения административной процедуры являются прием и регистрация заявления о предоставлении земельного участка с приложенными к нему документами.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3.1.7. Срок исполнения административной процедуры не должен превышать 1 дня.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3.2.1. Основанием для начала административной процедуры является рассмотрение зарегистрированного заявления о предоставлении земельного участка с приложенными к нему документами.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3.2.2. Ответственным за выполнение административной процедуры является специалист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3.2.3 Специалист в день получения заявления о предоставлении земельного участка с приложенными к нему документами рассматривает заявление о предоставлении земельного участка с приложенными к нему документами.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Решение о подготовке уведомления о возврате заявления заявителю принимается случаях, если: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заявление о предоставлении земельного участка не соответствует требованиям, установленным в подразделе 2.7 раздела 2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заявление о предоставлении земельного участка подано в иной уполномоченный орган;</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отсутствует подпись заявителя;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 заявлением о предоставлении земельного участка обратилось лицо, не уполномоченное заявителем;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текст заявления о предоставлении земельного участка не поддается прочтению;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заявителем представлены документы, содержащие неполные и (или) недостоверные сведения, исполненные карандашом и (или) содержащие </w:t>
      </w:r>
      <w:r w:rsidRPr="00ED11BE">
        <w:rPr>
          <w:rFonts w:ascii="Times New Roman" w:eastAsia="Times New Roman" w:hAnsi="Times New Roman" w:cs="Times New Roman"/>
          <w:color w:val="000000"/>
          <w:sz w:val="28"/>
          <w:szCs w:val="28"/>
        </w:rPr>
        <w:lastRenderedPageBreak/>
        <w:t>подчистки либо приписки, зачеркнутые слова и иные не оговоренные в них исправления.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3.2.4.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взаимодействия. В этом случае специалист в течение 3 дней со дня предоставления документов готовит запросы 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органы, осуществляющие функции по государственной регистрации прав на недвижимое имущество и сделок с ним;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налоговые органы;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органы местного самоуправления муниципальных образований области.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3.2.5.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w:t>
      </w:r>
      <w:r w:rsidRPr="00ED11BE">
        <w:rPr>
          <w:rFonts w:ascii="Times New Roman" w:eastAsia="Times New Roman" w:hAnsi="Times New Roman" w:cs="Times New Roman"/>
          <w:color w:val="000000"/>
          <w:sz w:val="28"/>
          <w:szCs w:val="28"/>
        </w:rPr>
        <w:lastRenderedPageBreak/>
        <w:t>постоянное (бессрочное) пользование либо постановления об отказе в предоставлении земельного участка. Решение об отказе в предоставлении земельного участка в форме постановления об отказе в предоставлении земельного участка принимается в случаях, если: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является изъятым из оборота или ограниченным в обороте;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нужд в </w:t>
      </w:r>
      <w:r w:rsidRPr="00ED11BE">
        <w:rPr>
          <w:rFonts w:ascii="Times New Roman" w:eastAsia="Times New Roman" w:hAnsi="Times New Roman" w:cs="Times New Roman"/>
          <w:color w:val="000000"/>
          <w:sz w:val="28"/>
          <w:szCs w:val="28"/>
        </w:rPr>
        <w:lastRenderedPageBreak/>
        <w:t>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Pr="00ED11BE">
        <w:rPr>
          <w:rFonts w:ascii="Times New Roman" w:eastAsia="Times New Roman" w:hAnsi="Times New Roman" w:cs="Times New Roman"/>
          <w:color w:val="000000"/>
          <w:sz w:val="28"/>
          <w:szCs w:val="28"/>
        </w:rPr>
        <w:t>о проведении</w:t>
      </w:r>
      <w:proofErr w:type="gramEnd"/>
      <w:r w:rsidRPr="00ED11BE">
        <w:rPr>
          <w:rFonts w:ascii="Times New Roman" w:eastAsia="Times New Roman" w:hAnsi="Times New Roman" w:cs="Times New Roman"/>
          <w:color w:val="000000"/>
          <w:sz w:val="28"/>
          <w:szCs w:val="28"/>
        </w:rPr>
        <w:t xml:space="preserve"> которого размещено в соответствии с пунктом 19 статьи 39.11 Земельного кодекса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ED11BE">
        <w:rPr>
          <w:rFonts w:ascii="Times New Roman" w:eastAsia="Times New Roman" w:hAnsi="Times New Roman" w:cs="Times New Roman"/>
          <w:color w:val="000000"/>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предоставление земельного участка на заявленном виде прав не допускается;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не отнесен к определенной категории земель;</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принятие в отношении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 в соответствии с частями 2 и 3 статьи 2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 включение земельного участка в соответствии с частью 4 статьи 21 Закона Липецкой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в перечень земельных участков, предназначенных для бесплатного предоставления в собственность граждан;</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нахождение в производстве суда дела, связанного с оспариванием границ, площади или разрешенного использования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3.2.6. Специалист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 Специалист в течение 5 дней с даты поступления заявления о предоставлении земельного участка в Администрацию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постановления об отказе в предоставлении земельного участка или уведомления о возврате заявления заявителю специалист предоставляет для согласования главе сельского поселения </w:t>
      </w:r>
      <w:proofErr w:type="spellStart"/>
      <w:r w:rsidRPr="00ED11BE">
        <w:rPr>
          <w:rFonts w:ascii="Times New Roman" w:eastAsia="Times New Roman" w:hAnsi="Times New Roman" w:cs="Times New Roman"/>
          <w:color w:val="000000"/>
          <w:sz w:val="28"/>
          <w:szCs w:val="28"/>
        </w:rPr>
        <w:t>Дрязгинский</w:t>
      </w:r>
      <w:proofErr w:type="spellEnd"/>
      <w:r w:rsidRPr="00ED11BE">
        <w:rPr>
          <w:rFonts w:ascii="Times New Roman" w:eastAsia="Times New Roman" w:hAnsi="Times New Roman" w:cs="Times New Roman"/>
          <w:color w:val="000000"/>
          <w:sz w:val="28"/>
          <w:szCs w:val="28"/>
        </w:rPr>
        <w:t xml:space="preserve"> сельсовет.</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3.2.7. Глава сельского поселения </w:t>
      </w:r>
      <w:proofErr w:type="spellStart"/>
      <w:r w:rsidRPr="00ED11BE">
        <w:rPr>
          <w:rFonts w:ascii="Times New Roman" w:eastAsia="Times New Roman" w:hAnsi="Times New Roman" w:cs="Times New Roman"/>
          <w:color w:val="000000"/>
          <w:sz w:val="28"/>
          <w:szCs w:val="28"/>
        </w:rPr>
        <w:t>Дрязгинский</w:t>
      </w:r>
      <w:proofErr w:type="spellEnd"/>
      <w:r w:rsidRPr="00ED11BE">
        <w:rPr>
          <w:rFonts w:ascii="Times New Roman" w:eastAsia="Times New Roman" w:hAnsi="Times New Roman" w:cs="Times New Roman"/>
          <w:color w:val="000000"/>
          <w:sz w:val="28"/>
          <w:szCs w:val="28"/>
        </w:rPr>
        <w:t xml:space="preserve"> сельсовет в день представления проекта договора безвозмездного пользования, проекта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 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рассматривает проект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уведомления о возврате заявления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визирует проект договора безвозмездного пользования, проект постановления о предоставлении земельного участка в постоянное </w:t>
      </w:r>
      <w:r w:rsidRPr="00ED11BE">
        <w:rPr>
          <w:rFonts w:ascii="Times New Roman" w:eastAsia="Times New Roman" w:hAnsi="Times New Roman" w:cs="Times New Roman"/>
          <w:color w:val="000000"/>
          <w:sz w:val="28"/>
          <w:szCs w:val="28"/>
        </w:rPr>
        <w:lastRenderedPageBreak/>
        <w:t>(бессрочное) пользование или постановления об отказе в предоставлении земельного участка либо подписывает уведомление о возврате заявления 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возвращает проекта договора безвозмездного пользования, проект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либо уведомление о возврате заявления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заявителю специалисту.</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3.2.8. Специалист информирует посредством телефонной связи заявителя о возможности получения уведомления о возврате заявления заявителю в администрации. Если в течение 3 дней со дня подписания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направляет их заявителю посредством почтовой связи заказным письмом с уведомлением о вручении.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В случае выбора заявителем Единого портала в качестве способа получения результата предоставления муниципальной услуги специалист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3.2.9. Результатом выполнения административной процедуры является подписание Главой </w:t>
      </w:r>
      <w:r w:rsidR="004C2BE5">
        <w:rPr>
          <w:rFonts w:ascii="Times New Roman" w:eastAsia="Times New Roman" w:hAnsi="Times New Roman" w:cs="Times New Roman"/>
          <w:color w:val="000000"/>
          <w:sz w:val="28"/>
          <w:szCs w:val="28"/>
        </w:rPr>
        <w:t>Завальновского</w:t>
      </w:r>
      <w:r w:rsidRPr="00ED11BE">
        <w:rPr>
          <w:rFonts w:ascii="Times New Roman" w:eastAsia="Times New Roman" w:hAnsi="Times New Roman" w:cs="Times New Roman"/>
          <w:color w:val="000000"/>
          <w:sz w:val="28"/>
          <w:szCs w:val="28"/>
        </w:rPr>
        <w:t xml:space="preserve"> поселения договора безвозмездного пользования, оформленного на официальном бланке администрации постановления о предоставлении земельного участка в постоянное (бессрочное) пользование или постановления об отказе в предоставлении земельного участка или подписание проекта договора безвозмездного пользования земельным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 и направление документов 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4. Формы контроля за исполнением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b/>
          <w:bCs/>
          <w:color w:val="000000"/>
          <w:sz w:val="28"/>
          <w:szCs w:val="28"/>
        </w:rPr>
        <w:t>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4.1. Контроль за исполнением административного регламента осуществляется в форме текущего контроля, а также путем проведения плановых и внеплановых проверок соблюдения работниками, </w:t>
      </w:r>
      <w:r w:rsidRPr="00ED11BE">
        <w:rPr>
          <w:rFonts w:ascii="Times New Roman" w:eastAsia="Times New Roman" w:hAnsi="Times New Roman" w:cs="Times New Roman"/>
          <w:color w:val="000000"/>
          <w:sz w:val="28"/>
          <w:szCs w:val="28"/>
        </w:rPr>
        <w:lastRenderedPageBreak/>
        <w:t>ответственными за выполнение административных процедур, сроков и порядка исполнения положений настоящего административного регламента.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4.2. Задачами контроля являются: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соблюдение работниками Администрации, ответственными за выполнение административных процедур, положений административного регламента, иных нормативных правовых актов, устанавливающих требования к предоставлению муниципальной услуги, порядка и сроков выполнения административных процедур;</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предупреждение и пресечение возможных нарушений прав и законных интересов заявителей;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выявление имеющихся нарушений прав и законных интересов заявителей и устранение таких нарушений;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совершенствование процесса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4.3. Текущий контроль за соблюдением положений административного регламента, иных нормативных правовых актов, устанавливающих требования к предоставлению муниципальной услуги, последовательностью и сроками выполнения административных процедур, установленных административным регламентом, осуществляет Глава Администрации. Текущий контроль осуществляется непосредственно при предоставлении услуги, в том числе, путем организации проведения проверок в ходе предоставления муниципальной услуги. По результатам проверок Глава администрации дает указания по устранению выявленных нарушений и контролирует их исполнение.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4.4. Плановые проверки проводятся не реже одного раза в год, периодичность плановых проверок устанавливается решением Главы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4.5. Внеплановые проверки проводятся на основании решения Главы Администрации, в том числе по жалобам заявителей на решения или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4.6. Должностные лица, муниципальные служащие, в чьи должностные обязанности входит непосредственное участие в предоставлении муниципальной услуги, за нарушение положений настоящего административного регламента несут ответственность в соответствии с законодательством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4.7. Действия (бездействие) должностных лиц и муниципальных служащих Администрации, в чьи должностные обязанности входит непосредственное участие в предоставлении муниципальной услуги, в том числе решение об отказе в предоставлении земельного участка, могут быть обжалованы заявителем в суд в порядке, установленном законодательством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4.8.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w:t>
      </w:r>
      <w:r w:rsidRPr="00ED11BE">
        <w:rPr>
          <w:rFonts w:ascii="Times New Roman" w:eastAsia="Times New Roman" w:hAnsi="Times New Roman" w:cs="Times New Roman"/>
          <w:color w:val="000000"/>
          <w:sz w:val="28"/>
          <w:szCs w:val="28"/>
        </w:rPr>
        <w:lastRenderedPageBreak/>
        <w:t>муниципальную услугу, а также должностных лиц и муниципальных служащих, участвующих в предоставлении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 Досудебный (внесудебный) порядок обжалования решений и действий (бездействия) Администрации, а также должностных лиц и муниципальных служащих</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 Заявитель имеет право на обжалование действий (бездействия) Администрации, должностных лиц, муниципальных служащих и решений, принятых при предоставлении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5.2. Заявитель может обратиться с жалобой в том числе в следующих случаях:</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нарушение сроков регистрации заявления;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нарушение сроков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требование представления заявителем документов, не предусмотренных нормативными правовыми актами, регулирующими предоставление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отказ в приеме документов, представление которых предусмотрено нормативными правовыми актами, регулирующими предоставление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отказ в предоставлении муниципальной услуги, если основания для отказа не предусмотрены нормативными правовыми актами;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требование внесения заявителем при предоставлении муниципальной услуги платы, не предусмотренной нормативными правовыми актами, регулирующими предоставление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5.3. Жалоба подается в письменной форме на бумажном носителе (в том числе на личном приеме заявителя) или в электронной форме на имя главы Администрации: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при обжаловании решений и действий (бездействия) главы Администрации в ходе предоставления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при обжаловании решений и действий (бездействия) муниципальных служащих, участвующих в предоставлении муниципальной услуги.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5.4. Жалоба может быть направлена по почте.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5.5. Жалоба должна содержать:</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наименование Администрации, фамилию, имя, отчество должностного лица либо иного муниципального служащего, участвующего в предоставлении муниципальной услуги, решения и действия (бездействие) которых обжалуются;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xml:space="preserve">- фамилию, имя, отчество (последнее – при наличии), сведения о месте жительства физического лица, наименование, сведения о местонахождении юридического лица, а также номер (номера) контактного телефона (при </w:t>
      </w:r>
      <w:r w:rsidRPr="00ED11BE">
        <w:rPr>
          <w:rFonts w:ascii="Times New Roman" w:eastAsia="Times New Roman" w:hAnsi="Times New Roman" w:cs="Times New Roman"/>
          <w:color w:val="000000"/>
          <w:sz w:val="28"/>
          <w:szCs w:val="28"/>
        </w:rPr>
        <w:lastRenderedPageBreak/>
        <w:t>наличии), адрес (адреса) электронной почты (при наличии) и почтовый адрес, по которым должен быть направлен ответ заявителю;</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сведения об обжалуемых решениях и действиях (бездействии) Администрации, должностного лица, либо иного муниципального служащего;</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доводы, на основании которых заявитель не согласен с решением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5.6.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В случае если жалобу подает представитель заявителя, он представляет документ, подтверждающий полномочия на осуществление действий от имени заявителя.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5.7. Жалоба, поступившая в администрацию, подлежит регистрации не позднее следующего рабочего дня со дня поступления. Жалоба подлежит рассмотрению в течение 15 рабочих дней со дня ее регистрации, а в случае обжалования отказа в предоставлении муниципальной услуги, в приеме документов от заявителя либо в исправлении допущенных опечаток и ошибок или в случае обжалования нарушения установленного срока внесения таких исправлений – в течение пяти рабочих дней со дня регистрации жалобы.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Оснований для приостановления рассмотрения жалобы не предусмотрено.</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5.8. По результатам рассмотрения жалобы принимается одно из следующих решений: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а также в иных формах;</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отказать в удовлетворении жалобы.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5.9. В удовлетворении жалобы может быть отказано в следующих случаях:</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наличие вступившего в законную силу решения суда, арбитражного суда по жалобе о том же предмете и по тем же основаниям;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подача жалобы лицом, полномочия которого не подтверждены в порядке, установленном законодательством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наличие решения по жалобе, принятого ранее в отношении того же заявителя и по тому же предмету жалобы.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5.10. Жалоба может быть оставлена без ответа в следующих случаях:</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 наличие в жалобе нецензурных либо оскорбительных выражений, угроз жизни, здоровью и имуществу должностного лица и муниципальных служащих, а также членов их семей;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5.11. В ответе о результате рассмотрения жалобы указываются: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должность, фамилия, имя, отчество (при наличии) должностного лица администрации, рассмотревшего жалобу, принявшего решение по жалобе;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сведения о должностном лице, решение или действия (бездействие) которого обжалуются;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фамилия, имя, отчество (при наличии) физического лица или наименование юридического лица;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основания для принятия решения по жалобе;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принятое по жалобе решение;</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сведения о порядке обжалования принятого по жалобе решения.</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5.12.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принявшим решение по итогам рассмотрения жалобы.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Не позднее дня, следующего за днем принятия решения, ответ о результате рассмотрения жалобы по желанию заявителя может быть представлен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5.14. Заявитель имеет право обжаловать решение по жалобе вышестоящим должностным лицам или в судебном порядке в соответствии с законодательством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5.15. Заявитель имеет право на получение информации и документов, необходимых для обоснования и рассмотрения жалобы.</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0A7963" w:rsidRDefault="000A7963" w:rsidP="00A2159D">
      <w:pPr>
        <w:shd w:val="clear" w:color="auto" w:fill="FFFFFF"/>
        <w:spacing w:after="0" w:line="240" w:lineRule="auto"/>
        <w:ind w:firstLine="567"/>
        <w:jc w:val="right"/>
        <w:rPr>
          <w:rFonts w:ascii="Times New Roman" w:eastAsia="Times New Roman" w:hAnsi="Times New Roman" w:cs="Times New Roman"/>
          <w:color w:val="000000"/>
          <w:sz w:val="28"/>
          <w:szCs w:val="28"/>
        </w:rPr>
      </w:pPr>
    </w:p>
    <w:p w:rsidR="000A7963" w:rsidRDefault="000A7963" w:rsidP="00A2159D">
      <w:pPr>
        <w:shd w:val="clear" w:color="auto" w:fill="FFFFFF"/>
        <w:spacing w:after="0" w:line="240" w:lineRule="auto"/>
        <w:ind w:firstLine="567"/>
        <w:jc w:val="right"/>
        <w:rPr>
          <w:rFonts w:ascii="Times New Roman" w:eastAsia="Times New Roman" w:hAnsi="Times New Roman" w:cs="Times New Roman"/>
          <w:color w:val="000000"/>
          <w:sz w:val="28"/>
          <w:szCs w:val="28"/>
        </w:rPr>
      </w:pPr>
    </w:p>
    <w:p w:rsidR="000A7963" w:rsidRDefault="000A7963" w:rsidP="00A2159D">
      <w:pPr>
        <w:shd w:val="clear" w:color="auto" w:fill="FFFFFF"/>
        <w:spacing w:after="0" w:line="240" w:lineRule="auto"/>
        <w:ind w:firstLine="567"/>
        <w:jc w:val="right"/>
        <w:rPr>
          <w:rFonts w:ascii="Times New Roman" w:eastAsia="Times New Roman" w:hAnsi="Times New Roman" w:cs="Times New Roman"/>
          <w:color w:val="000000"/>
          <w:sz w:val="28"/>
          <w:szCs w:val="28"/>
        </w:rPr>
      </w:pPr>
    </w:p>
    <w:p w:rsidR="000A7963" w:rsidRDefault="000A7963" w:rsidP="00A2159D">
      <w:pPr>
        <w:shd w:val="clear" w:color="auto" w:fill="FFFFFF"/>
        <w:spacing w:after="0" w:line="240" w:lineRule="auto"/>
        <w:ind w:firstLine="567"/>
        <w:jc w:val="right"/>
        <w:rPr>
          <w:rFonts w:ascii="Times New Roman" w:eastAsia="Times New Roman" w:hAnsi="Times New Roman" w:cs="Times New Roman"/>
          <w:color w:val="000000"/>
          <w:sz w:val="28"/>
          <w:szCs w:val="28"/>
        </w:rPr>
      </w:pPr>
    </w:p>
    <w:p w:rsidR="00ED11BE" w:rsidRPr="00ED11BE" w:rsidRDefault="00ED11BE" w:rsidP="00A2159D">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lastRenderedPageBreak/>
        <w:t>Приложение 1 к административному</w:t>
      </w:r>
    </w:p>
    <w:p w:rsidR="00ED11BE" w:rsidRPr="00ED11BE" w:rsidRDefault="00ED11BE" w:rsidP="00A2159D">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регламенту</w:t>
      </w:r>
    </w:p>
    <w:p w:rsidR="00ED11BE" w:rsidRPr="00ED11BE" w:rsidRDefault="00ED11BE" w:rsidP="00A2159D">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Форма заявления</w:t>
      </w:r>
    </w:p>
    <w:p w:rsidR="00ED11BE" w:rsidRPr="00ED11BE" w:rsidRDefault="00ED11BE" w:rsidP="00A2159D">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о предоставление земельного участка,</w:t>
      </w:r>
    </w:p>
    <w:p w:rsidR="00ED11BE" w:rsidRPr="00ED11BE" w:rsidRDefault="00ED11BE" w:rsidP="00A2159D">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находящегося муниципальной собственности, без торгов</w:t>
      </w:r>
    </w:p>
    <w:p w:rsidR="00ED11BE" w:rsidRPr="00ED11BE" w:rsidRDefault="00ED11BE" w:rsidP="00A2159D">
      <w:pPr>
        <w:shd w:val="clear" w:color="auto" w:fill="FFFFFF"/>
        <w:spacing w:after="0" w:line="240" w:lineRule="auto"/>
        <w:ind w:firstLine="567"/>
        <w:jc w:val="center"/>
        <w:rPr>
          <w:rFonts w:ascii="Times New Roman" w:eastAsia="Times New Roman" w:hAnsi="Times New Roman" w:cs="Times New Roman"/>
          <w:color w:val="000000"/>
          <w:sz w:val="28"/>
          <w:szCs w:val="28"/>
        </w:rPr>
      </w:pP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37"/>
        <w:gridCol w:w="150"/>
        <w:gridCol w:w="2020"/>
        <w:gridCol w:w="150"/>
        <w:gridCol w:w="809"/>
        <w:gridCol w:w="788"/>
        <w:gridCol w:w="176"/>
        <w:gridCol w:w="1755"/>
        <w:gridCol w:w="713"/>
        <w:gridCol w:w="713"/>
        <w:gridCol w:w="1670"/>
      </w:tblGrid>
      <w:tr w:rsidR="00ED11BE" w:rsidRPr="00ED11BE" w:rsidTr="00ED11BE">
        <w:tc>
          <w:tcPr>
            <w:tcW w:w="0" w:type="auto"/>
            <w:gridSpan w:val="7"/>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Лист N __</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Всего листов __</w:t>
            </w:r>
          </w:p>
        </w:tc>
      </w:tr>
      <w:tr w:rsidR="00ED11BE" w:rsidRPr="00ED11BE" w:rsidTr="00ED11BE">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1. Заявление</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_______________________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(наименование органа, уполномоченного предоставлять земельные участки, находящиеся в государственной или муниципальной собственности, без торгов)</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2.1 Регистрационный № 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2.2. количество листов заявления 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2.3. количество прилагаемых документов 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в том числе оригиналов ___, копий ___, количество листов в оригиналах ___, копиях 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2.4. подпись _______________________________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2.5. дата "__" ____ ____ г., время __ ч., __ мин.</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3.1</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Прошу предоставить земельный участок, находящийся в государственной или муниципальной собственности</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Кадастровый (условный) номер земельного участка: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Адрес (местоположение):</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3.2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Основание предоставления земельного участка без проведения торгов:&lt;1&gt;</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3.3</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3.4</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Цель использования земельного участка:</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lastRenderedPageBreak/>
              <w:t>3.5</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Реквизиты решения об изъятии земельного участка для государственных или муниципальных нужд &lt;2&gt;</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3.6</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&lt;3&gt;</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3.7.</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&lt;4&gt;</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4</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Способ представления заявления и иных необходимых документов:</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Лично</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3"/>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Почтовым отправлением</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В форме электронных документов (электронных образов документов)</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5</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Способ получения документов (в том числе уведомления о приостановлении рассмотрения заявления, сообщения об отказе в предварительном согласовании предоставления земельного участка, находящегося в государственной или муниципальной собственности):</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Лично</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Почтовым отправлением по адресу:</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Посредством отправки XML-документа с использованием веб-сервисов</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 адресу электронной почты в виде ссылки на электронный документ:</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Также по адресу электронной почты: (для уведомления о приостановлении, сообщения об отказе)</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6</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Расписку в получении документов прошу:</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Выдать лично</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Расписка получена: _________________________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(подпись заявителя)</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xml:space="preserve">Направить почтовым отправлением </w:t>
            </w:r>
            <w:r w:rsidRPr="00ED11BE">
              <w:rPr>
                <w:rFonts w:ascii="Times New Roman" w:eastAsia="Times New Roman" w:hAnsi="Times New Roman" w:cs="Times New Roman"/>
                <w:sz w:val="28"/>
                <w:szCs w:val="28"/>
              </w:rPr>
              <w:lastRenderedPageBreak/>
              <w:t>по адресу:</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lastRenderedPageBreak/>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Не направлять</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7</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Заявитель:</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Физическое лицо,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Представитель физического лица, в интересах предварительно согласовывается предоставление земельного участка, находящегося в государственной или муниципальной собственности</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физическое лицо:</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фамилия:</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имя (полностью):</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отчество (полностью):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СНИЛС:</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документ, удостоверяющий личность:</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вид:</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серия: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номер:</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дата выдачи: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кем выдан:</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 ___ ____ г.</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Место жительства</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почтовый адрес:</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телефон для связи: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адрес электронной почты:</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наименование и реквизиты документа, подтверждающего полномочия представителя:</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lastRenderedPageBreak/>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полное наименование:</w:t>
            </w: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8"/>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ОГРН:</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ИНН:</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страна регистрации (инкорпорации):</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дата регистрации: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номер регистрации:</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 ____ ____ г.</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Место нахождения</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почтовый адрес:</w:t>
            </w:r>
          </w:p>
        </w:tc>
        <w:tc>
          <w:tcPr>
            <w:tcW w:w="0" w:type="auto"/>
            <w:gridSpan w:val="2"/>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телефон для связи: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адрес электронной почты:</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val="restart"/>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5"/>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2"/>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наименование и реквизиты документа, подтверждающего полномочия представителя:</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8</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Документы, прилагаемые к заявлению:</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Оригинал в количестве ___ экз., на __ л.</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Копия в количестве ___ экз., на __ л.</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Оригинал в количестве ___ экз., на __ л.</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Копия в количестве ___ экз., на __ л.</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6"/>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Оригинал в количестве ___ экз., на __ л.</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Копия в количестве ___ экз., на __ л.</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9</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Примечание:</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10</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11</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Настоящим также подтверждаю, что:</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сведения, указанные в настоящем заявлении, на дату представления заявления достоверны;</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12</w:t>
            </w: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Подпись</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Дата</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_________ __________________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(Подпись) (Инициалы, фамилия)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 ___________ ____ г.</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_________ __________________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(Подпись) (Инициалы, фамилия)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 ___________ ____ г.</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13</w:t>
            </w: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Подлинность подписи(ей) заявителя(ей) свидетельствую:</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Дата</w:t>
            </w:r>
          </w:p>
        </w:tc>
      </w:tr>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c>
          <w:tcPr>
            <w:tcW w:w="0" w:type="auto"/>
            <w:gridSpan w:val="7"/>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_________ ___________________</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(Подпись) М.П. (Инициалы, фамилия)</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7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«__» ___________ ____ г.</w:t>
            </w:r>
          </w:p>
        </w:tc>
      </w:tr>
      <w:tr w:rsidR="00ED11BE" w:rsidRPr="00ED11BE" w:rsidTr="00ED11BE">
        <w:tc>
          <w:tcPr>
            <w:tcW w:w="0" w:type="auto"/>
            <w:vMerge w:val="restart"/>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lastRenderedPageBreak/>
              <w:t>14</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Отметка специалиста, принявшего заявление и приложенные к нему документы:</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r w:rsidR="00ED11BE" w:rsidRPr="00ED11BE" w:rsidTr="00ED11BE">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ED11BE" w:rsidRPr="00ED11BE" w:rsidRDefault="00ED11BE">
            <w:pPr>
              <w:spacing w:after="0" w:line="240" w:lineRule="auto"/>
              <w:rPr>
                <w:rFonts w:ascii="Times New Roman" w:eastAsia="Times New Roman" w:hAnsi="Times New Roman" w:cs="Times New Roman"/>
                <w:sz w:val="28"/>
                <w:szCs w:val="28"/>
              </w:rPr>
            </w:pP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tc>
      </w:tr>
    </w:tbl>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&lt;1&gt;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&lt;2&gt; Указываются, если земельный участок предоставляется взамен земельного участка, изымаемого для государственных или муниципальных нужд.</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&lt;3&gt; Указывается, если земельный участок предоставляется для размещения объектов, предусмотренных указанными документом и (или) проектом.</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&lt;4&gt; Заполняется в случае, если земельный участок предоставляется для размещения объектов, предусмотренных документом территориального планирования и (или) проектом планировки территории.</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Приложение №2 к административному регламенту</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Блок-схема</w:t>
      </w:r>
    </w:p>
    <w:p w:rsidR="00ED11BE" w:rsidRPr="00ED11BE" w:rsidRDefault="00ED11BE" w:rsidP="00ED11B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D11BE">
        <w:rPr>
          <w:rFonts w:ascii="Times New Roman" w:eastAsia="Times New Roman" w:hAnsi="Times New Roman" w:cs="Times New Roman"/>
          <w:color w:val="000000"/>
          <w:sz w:val="28"/>
          <w:szCs w:val="28"/>
        </w:rPr>
        <w:t> </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1537"/>
        <w:gridCol w:w="7898"/>
      </w:tblGrid>
      <w:tr w:rsidR="00ED11BE" w:rsidRPr="00ED11BE" w:rsidTr="00ED11BE">
        <w:tc>
          <w:tcPr>
            <w:tcW w:w="0" w:type="auto"/>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Специалист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Получение и регистрация заявления с приложенными к нему документами</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bdr w:val="single" w:sz="6" w:space="4" w:color="000000" w:frame="1"/>
                <w:shd w:val="clear" w:color="auto" w:fill="FFFFFF"/>
              </w:rPr>
              <w:t>Рассмотрение и проверка заявления с приложенными к нему документами</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bdr w:val="single" w:sz="6" w:space="4" w:color="000000" w:frame="1"/>
                <w:shd w:val="clear" w:color="auto" w:fill="FFFFFF"/>
              </w:rPr>
              <w:t>Наличие оснований для принятия решения о подготовке уведомления, указанных в п.3.2.5 подраздела 3.2 настоящего регламента</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bdr w:val="single" w:sz="6" w:space="4" w:color="000000" w:frame="1"/>
                <w:shd w:val="clear" w:color="auto" w:fill="FFFFFF"/>
              </w:rPr>
              <w:t>Подготовка уведомления</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да</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52608" behindDoc="0" locked="0" layoutInCell="1" allowOverlap="0">
                  <wp:simplePos x="0" y="0"/>
                  <wp:positionH relativeFrom="column">
                    <wp:align>left</wp:align>
                  </wp:positionH>
                  <wp:positionV relativeFrom="line">
                    <wp:posOffset>0</wp:posOffset>
                  </wp:positionV>
                  <wp:extent cx="476250" cy="47625"/>
                  <wp:effectExtent l="19050" t="0" r="0" b="0"/>
                  <wp:wrapSquare wrapText="bothSides"/>
                  <wp:docPr id="2" name="Рисунок 2" descr="http://ru48.registrnpa.ru/upload_images/54506/1_html_f819e68491d820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ru48.registrnpa.ru/upload_images/54506/1_html_f819e68491d820ab.gif"/>
                          <pic:cNvPicPr>
                            <a:picLocks noChangeAspect="1" noChangeArrowheads="1"/>
                          </pic:cNvPicPr>
                        </pic:nvPicPr>
                        <pic:blipFill>
                          <a:blip r:embed="rId6"/>
                          <a:srcRect/>
                          <a:stretch>
                            <a:fillRect/>
                          </a:stretch>
                        </pic:blipFill>
                        <pic:spPr bwMode="auto">
                          <a:xfrm>
                            <a:off x="0" y="0"/>
                            <a:ext cx="476250" cy="47625"/>
                          </a:xfrm>
                          <a:prstGeom prst="rect">
                            <a:avLst/>
                          </a:prstGeom>
                          <a:noFill/>
                        </pic:spPr>
                      </pic:pic>
                    </a:graphicData>
                  </a:graphic>
                </wp:anchor>
              </w:drawing>
            </w: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xml:space="preserve">Наличие документов, указанных в п. 2.7.5 подраздела 2.7 </w:t>
            </w:r>
            <w:r w:rsidRPr="00ED11BE">
              <w:rPr>
                <w:rFonts w:ascii="Times New Roman" w:eastAsia="Times New Roman" w:hAnsi="Times New Roman" w:cs="Times New Roman"/>
                <w:sz w:val="28"/>
                <w:szCs w:val="28"/>
              </w:rPr>
              <w:lastRenderedPageBreak/>
              <w:t>административного регламента, подлежащих предоставлению в рамках межведомственного взаимодействия</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53632" behindDoc="0" locked="0" layoutInCell="1" allowOverlap="0">
                  <wp:simplePos x="0" y="0"/>
                  <wp:positionH relativeFrom="column">
                    <wp:align>left</wp:align>
                  </wp:positionH>
                  <wp:positionV relativeFrom="line">
                    <wp:posOffset>0</wp:posOffset>
                  </wp:positionV>
                  <wp:extent cx="457200" cy="47625"/>
                  <wp:effectExtent l="19050" t="0" r="0" b="0"/>
                  <wp:wrapSquare wrapText="bothSides"/>
                  <wp:docPr id="3" name="Рисунок 3" descr="http://ru48.registrnpa.ru/upload_images/54506/1_html_767dca85e2ccd3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u48.registrnpa.ru/upload_images/54506/1_html_767dca85e2ccd3f6.gif"/>
                          <pic:cNvPicPr>
                            <a:picLocks noChangeAspect="1" noChangeArrowheads="1"/>
                          </pic:cNvPicPr>
                        </pic:nvPicPr>
                        <pic:blipFill>
                          <a:blip r:embed="rId7"/>
                          <a:srcRect/>
                          <a:stretch>
                            <a:fillRect/>
                          </a:stretch>
                        </pic:blipFill>
                        <pic:spPr bwMode="auto">
                          <a:xfrm>
                            <a:off x="0" y="0"/>
                            <a:ext cx="457200" cy="47625"/>
                          </a:xfrm>
                          <a:prstGeom prst="rect">
                            <a:avLst/>
                          </a:prstGeom>
                          <a:noFill/>
                        </pic:spPr>
                      </pic:pic>
                    </a:graphicData>
                  </a:graphic>
                </wp:anchor>
              </w:drawing>
            </w:r>
            <w:r w:rsidRPr="00ED11BE">
              <w:rPr>
                <w:rFonts w:ascii="Times New Roman" w:eastAsia="Times New Roman" w:hAnsi="Times New Roman" w:cs="Times New Roman"/>
                <w:sz w:val="28"/>
                <w:szCs w:val="28"/>
              </w:rPr>
              <w:t>Рассмотрение документов, полученных в рамках межведомственного взаимодействия</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4" name="Рисунок 4" descr="http://ru48.registrnpa.ru/upload_images/54506/1_html_56167b75a81ddb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u48.registrnpa.ru/upload_images/54506/1_html_56167b75a81ddb42.gif"/>
                          <pic:cNvPicPr>
                            <a:picLocks noChangeAspect="1" noChangeArrowheads="1"/>
                          </pic:cNvPicPr>
                        </pic:nvPicPr>
                        <pic:blipFill>
                          <a:blip r:embed="rId8"/>
                          <a:srcRect/>
                          <a:stretch>
                            <a:fillRect/>
                          </a:stretch>
                        </pic:blipFill>
                        <pic:spPr bwMode="auto">
                          <a:xfrm>
                            <a:off x="0" y="0"/>
                            <a:ext cx="47625" cy="171450"/>
                          </a:xfrm>
                          <a:prstGeom prst="rect">
                            <a:avLst/>
                          </a:prstGeom>
                          <a:noFill/>
                        </pic:spPr>
                      </pic:pic>
                    </a:graphicData>
                  </a:graphic>
                </wp:anchor>
              </w:drawing>
            </w:r>
            <w:r w:rsidRPr="00ED11BE">
              <w:rPr>
                <w:rFonts w:ascii="Times New Roman" w:eastAsia="Times New Roman" w:hAnsi="Times New Roman" w:cs="Times New Roman"/>
                <w:sz w:val="28"/>
                <w:szCs w:val="28"/>
              </w:rPr>
              <w:t>нет</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Наличие оснований для принятия решения об отказе в предоставлении земельного участка в форме постановления, указанных в п. 3.2.7 настоящего регламента</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55680" behindDoc="0" locked="0" layoutInCell="1" allowOverlap="0">
                  <wp:simplePos x="0" y="0"/>
                  <wp:positionH relativeFrom="column">
                    <wp:align>left</wp:align>
                  </wp:positionH>
                  <wp:positionV relativeFrom="line">
                    <wp:posOffset>0</wp:posOffset>
                  </wp:positionV>
                  <wp:extent cx="142875" cy="47625"/>
                  <wp:effectExtent l="19050" t="0" r="9525" b="0"/>
                  <wp:wrapSquare wrapText="bothSides"/>
                  <wp:docPr id="5" name="Рисунок 5" descr="http://ru48.registrnpa.ru/upload_images/54506/1_html_99e78dbc4f3d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ru48.registrnpa.ru/upload_images/54506/1_html_99e78dbc4f3dfe78.gif"/>
                          <pic:cNvPicPr>
                            <a:picLocks noChangeAspect="1" noChangeArrowheads="1"/>
                          </pic:cNvPicPr>
                        </pic:nvPicPr>
                        <pic:blipFill>
                          <a:blip r:embed="rId9"/>
                          <a:srcRect/>
                          <a:stretch>
                            <a:fillRect/>
                          </a:stretch>
                        </pic:blipFill>
                        <pic:spPr bwMode="auto">
                          <a:xfrm>
                            <a:off x="0" y="0"/>
                            <a:ext cx="142875" cy="47625"/>
                          </a:xfrm>
                          <a:prstGeom prst="rect">
                            <a:avLst/>
                          </a:prstGeom>
                          <a:noFill/>
                        </pic:spPr>
                      </pic:pic>
                    </a:graphicData>
                  </a:graphic>
                </wp:anchor>
              </w:drawing>
            </w: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47625" cy="161925"/>
                  <wp:effectExtent l="19050" t="0" r="9525" b="0"/>
                  <wp:wrapSquare wrapText="bothSides"/>
                  <wp:docPr id="6" name="Рисунок 6" descr="http://ru48.registrnpa.ru/upload_images/54506/1_html_978bd934ec433f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ru48.registrnpa.ru/upload_images/54506/1_html_978bd934ec433f5a.gif"/>
                          <pic:cNvPicPr>
                            <a:picLocks noChangeAspect="1" noChangeArrowheads="1"/>
                          </pic:cNvPicPr>
                        </pic:nvPicPr>
                        <pic:blipFill>
                          <a:blip r:embed="rId10"/>
                          <a:srcRect/>
                          <a:stretch>
                            <a:fillRect/>
                          </a:stretch>
                        </pic:blipFill>
                        <pic:spPr bwMode="auto">
                          <a:xfrm>
                            <a:off x="0" y="0"/>
                            <a:ext cx="47625" cy="161925"/>
                          </a:xfrm>
                          <a:prstGeom prst="rect">
                            <a:avLst/>
                          </a:prstGeom>
                          <a:noFill/>
                        </pic:spPr>
                      </pic:pic>
                    </a:graphicData>
                  </a:graphic>
                </wp:anchor>
              </w:drawing>
            </w:r>
            <w:r w:rsidRPr="00ED11BE">
              <w:rPr>
                <w:rFonts w:ascii="Times New Roman" w:eastAsiaTheme="minorHAnsi" w:hAnsi="Times New Roman" w:cs="Times New Roman"/>
                <w:noProof/>
                <w:sz w:val="28"/>
                <w:szCs w:val="28"/>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7" name="Рисунок 7" descr="http://ru48.registrnpa.ru/upload_images/54506/1_html_affdd76ae92a7b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ru48.registrnpa.ru/upload_images/54506/1_html_affdd76ae92a7b87.gif"/>
                          <pic:cNvPicPr>
                            <a:picLocks noChangeAspect="1" noChangeArrowheads="1"/>
                          </pic:cNvPicPr>
                        </pic:nvPicPr>
                        <pic:blipFill>
                          <a:blip r:embed="rId11"/>
                          <a:srcRect/>
                          <a:stretch>
                            <a:fillRect/>
                          </a:stretch>
                        </pic:blipFill>
                        <pic:spPr bwMode="auto">
                          <a:xfrm>
                            <a:off x="0" y="0"/>
                            <a:ext cx="47625" cy="152400"/>
                          </a:xfrm>
                          <a:prstGeom prst="rect">
                            <a:avLst/>
                          </a:prstGeom>
                          <a:noFill/>
                        </pic:spPr>
                      </pic:pic>
                    </a:graphicData>
                  </a:graphic>
                </wp:anchor>
              </w:drawing>
            </w: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Земельный участок предоставляется в безвозмездное пользование</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bdr w:val="single" w:sz="6" w:space="4" w:color="000000" w:frame="1"/>
                <w:shd w:val="clear" w:color="auto" w:fill="FFFFFF"/>
              </w:rPr>
              <w:t>Подготовка проекта постановления об отказе</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нет да</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47625" cy="200025"/>
                  <wp:effectExtent l="19050" t="0" r="9525" b="0"/>
                  <wp:wrapSquare wrapText="bothSides"/>
                  <wp:docPr id="8" name="Рисунок 8" descr="http://ru48.registrnpa.ru/upload_images/54506/1_html_7271adff2272d4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ru48.registrnpa.ru/upload_images/54506/1_html_7271adff2272d452.gif"/>
                          <pic:cNvPicPr>
                            <a:picLocks noChangeAspect="1" noChangeArrowheads="1"/>
                          </pic:cNvPicPr>
                        </pic:nvPicPr>
                        <pic:blipFill>
                          <a:blip r:embed="rId12"/>
                          <a:srcRect/>
                          <a:stretch>
                            <a:fillRect/>
                          </a:stretch>
                        </pic:blipFill>
                        <pic:spPr bwMode="auto">
                          <a:xfrm>
                            <a:off x="0" y="0"/>
                            <a:ext cx="47625" cy="200025"/>
                          </a:xfrm>
                          <a:prstGeom prst="rect">
                            <a:avLst/>
                          </a:prstGeom>
                          <a:noFill/>
                        </pic:spPr>
                      </pic:pic>
                    </a:graphicData>
                  </a:graphic>
                </wp:anchor>
              </w:drawing>
            </w:r>
            <w:r w:rsidRPr="00ED11BE">
              <w:rPr>
                <w:rFonts w:ascii="Times New Roman" w:eastAsiaTheme="minorHAnsi" w:hAnsi="Times New Roman" w:cs="Times New Roman"/>
                <w:noProof/>
                <w:sz w:val="28"/>
                <w:szCs w:val="28"/>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47625" cy="123825"/>
                  <wp:effectExtent l="19050" t="0" r="9525" b="0"/>
                  <wp:wrapSquare wrapText="bothSides"/>
                  <wp:docPr id="9" name="Рисунок 9" descr="http://ru48.registrnpa.ru/upload_images/54506/1_html_d475ce21cfb144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ru48.registrnpa.ru/upload_images/54506/1_html_d475ce21cfb1442c.gif"/>
                          <pic:cNvPicPr>
                            <a:picLocks noChangeAspect="1" noChangeArrowheads="1"/>
                          </pic:cNvPicPr>
                        </pic:nvPicPr>
                        <pic:blipFill>
                          <a:blip r:embed="rId13"/>
                          <a:srcRect/>
                          <a:stretch>
                            <a:fillRect/>
                          </a:stretch>
                        </pic:blipFill>
                        <pic:spPr bwMode="auto">
                          <a:xfrm>
                            <a:off x="0" y="0"/>
                            <a:ext cx="47625" cy="123825"/>
                          </a:xfrm>
                          <a:prstGeom prst="rect">
                            <a:avLst/>
                          </a:prstGeom>
                          <a:noFill/>
                        </pic:spPr>
                      </pic:pic>
                    </a:graphicData>
                  </a:graphic>
                </wp:anchor>
              </w:drawing>
            </w: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Подписание главой проекта постановления об отказе</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Подготовка проекта договора</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47625" cy="142875"/>
                  <wp:effectExtent l="19050" t="0" r="9525" b="0"/>
                  <wp:wrapSquare wrapText="bothSides"/>
                  <wp:docPr id="10" name="Рисунок 10" descr="http://ru48.registrnpa.ru/upload_images/54506/1_html_217680d3f277ad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ru48.registrnpa.ru/upload_images/54506/1_html_217680d3f277adbe.gif"/>
                          <pic:cNvPicPr>
                            <a:picLocks noChangeAspect="1" noChangeArrowheads="1"/>
                          </pic:cNvPicPr>
                        </pic:nvPicPr>
                        <pic:blipFill>
                          <a:blip r:embed="rId14"/>
                          <a:srcRect/>
                          <a:stretch>
                            <a:fillRect/>
                          </a:stretch>
                        </pic:blipFill>
                        <pic:spPr bwMode="auto">
                          <a:xfrm>
                            <a:off x="0" y="0"/>
                            <a:ext cx="47625" cy="142875"/>
                          </a:xfrm>
                          <a:prstGeom prst="rect">
                            <a:avLst/>
                          </a:prstGeom>
                          <a:noFill/>
                        </pic:spPr>
                      </pic:pic>
                    </a:graphicData>
                  </a:graphic>
                </wp:anchor>
              </w:drawing>
            </w:r>
            <w:r w:rsidRPr="00ED11BE">
              <w:rPr>
                <w:rFonts w:ascii="Times New Roman" w:eastAsia="Times New Roman" w:hAnsi="Times New Roman" w:cs="Times New Roman"/>
                <w:sz w:val="28"/>
                <w:szCs w:val="28"/>
              </w:rPr>
              <w:t> </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rPr>
              <w:t>Подписание проекта договора Главой поселения</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bdr w:val="single" w:sz="6" w:space="4" w:color="000000" w:frame="1"/>
                <w:shd w:val="clear" w:color="auto" w:fill="FFFFFF"/>
              </w:rPr>
              <w:t>Направление проекта договора заявителю</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imes New Roman" w:hAnsi="Times New Roman" w:cs="Times New Roman"/>
                <w:sz w:val="28"/>
                <w:szCs w:val="28"/>
                <w:bdr w:val="single" w:sz="6" w:space="4" w:color="000000" w:frame="1"/>
                <w:shd w:val="clear" w:color="auto" w:fill="FFFFFF"/>
              </w:rPr>
              <w:t>Направление заявителю постановления об отказе</w:t>
            </w:r>
          </w:p>
          <w:p w:rsidR="00ED11BE" w:rsidRPr="00ED11BE" w:rsidRDefault="00ED11BE">
            <w:pPr>
              <w:spacing w:after="0" w:line="240" w:lineRule="auto"/>
              <w:rPr>
                <w:rFonts w:ascii="Times New Roman" w:eastAsia="Times New Roman" w:hAnsi="Times New Roman" w:cs="Times New Roman"/>
                <w:sz w:val="28"/>
                <w:szCs w:val="28"/>
              </w:rPr>
            </w:pPr>
            <w:r w:rsidRPr="00ED11BE">
              <w:rPr>
                <w:rFonts w:ascii="Times New Roman" w:eastAsiaTheme="minorHAnsi" w:hAnsi="Times New Roman" w:cs="Times New Roman"/>
                <w:noProof/>
                <w:sz w:val="28"/>
                <w:szCs w:val="28"/>
              </w:rPr>
              <w:drawing>
                <wp:anchor distT="0" distB="0" distL="114300" distR="114300" simplePos="0" relativeHeight="251661824" behindDoc="0" locked="0" layoutInCell="1" allowOverlap="0">
                  <wp:simplePos x="0" y="0"/>
                  <wp:positionH relativeFrom="column">
                    <wp:align>left</wp:align>
                  </wp:positionH>
                  <wp:positionV relativeFrom="line">
                    <wp:posOffset>0</wp:posOffset>
                  </wp:positionV>
                  <wp:extent cx="47625" cy="171450"/>
                  <wp:effectExtent l="19050" t="0" r="9525" b="0"/>
                  <wp:wrapSquare wrapText="bothSides"/>
                  <wp:docPr id="11" name="Рисунок 11" descr="http://ru48.registrnpa.ru/upload_images/54506/1_html_27612f01f526a7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ru48.registrnpa.ru/upload_images/54506/1_html_27612f01f526a73b.gif"/>
                          <pic:cNvPicPr>
                            <a:picLocks noChangeAspect="1" noChangeArrowheads="1"/>
                          </pic:cNvPicPr>
                        </pic:nvPicPr>
                        <pic:blipFill>
                          <a:blip r:embed="rId15"/>
                          <a:srcRect/>
                          <a:stretch>
                            <a:fillRect/>
                          </a:stretch>
                        </pic:blipFill>
                        <pic:spPr bwMode="auto">
                          <a:xfrm>
                            <a:off x="0" y="0"/>
                            <a:ext cx="47625" cy="171450"/>
                          </a:xfrm>
                          <a:prstGeom prst="rect">
                            <a:avLst/>
                          </a:prstGeom>
                          <a:noFill/>
                        </pic:spPr>
                      </pic:pic>
                    </a:graphicData>
                  </a:graphic>
                </wp:anchor>
              </w:drawing>
            </w:r>
            <w:r w:rsidRPr="00ED11BE">
              <w:rPr>
                <w:rFonts w:ascii="Times New Roman" w:eastAsiaTheme="minorHAnsi" w:hAnsi="Times New Roman" w:cs="Times New Roman"/>
                <w:noProof/>
                <w:sz w:val="28"/>
                <w:szCs w:val="28"/>
              </w:rPr>
              <w:drawing>
                <wp:anchor distT="0" distB="0" distL="114300" distR="114300" simplePos="0" relativeHeight="251662848" behindDoc="0" locked="0" layoutInCell="1" allowOverlap="0">
                  <wp:simplePos x="0" y="0"/>
                  <wp:positionH relativeFrom="column">
                    <wp:align>left</wp:align>
                  </wp:positionH>
                  <wp:positionV relativeFrom="line">
                    <wp:posOffset>0</wp:posOffset>
                  </wp:positionV>
                  <wp:extent cx="47625" cy="152400"/>
                  <wp:effectExtent l="19050" t="0" r="9525" b="0"/>
                  <wp:wrapSquare wrapText="bothSides"/>
                  <wp:docPr id="12" name="Рисунок 12" descr="http://ru48.registrnpa.ru/upload_images/54506/1_html_707ce5297a3e6e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ru48.registrnpa.ru/upload_images/54506/1_html_707ce5297a3e6ee9.gif"/>
                          <pic:cNvPicPr>
                            <a:picLocks noChangeAspect="1" noChangeArrowheads="1"/>
                          </pic:cNvPicPr>
                        </pic:nvPicPr>
                        <pic:blipFill>
                          <a:blip r:embed="rId16"/>
                          <a:srcRect/>
                          <a:stretch>
                            <a:fillRect/>
                          </a:stretch>
                        </pic:blipFill>
                        <pic:spPr bwMode="auto">
                          <a:xfrm>
                            <a:off x="0" y="0"/>
                            <a:ext cx="47625" cy="152400"/>
                          </a:xfrm>
                          <a:prstGeom prst="rect">
                            <a:avLst/>
                          </a:prstGeom>
                          <a:noFill/>
                        </pic:spPr>
                      </pic:pic>
                    </a:graphicData>
                  </a:graphic>
                </wp:anchor>
              </w:drawing>
            </w:r>
            <w:r w:rsidRPr="00ED11BE">
              <w:rPr>
                <w:rFonts w:ascii="Times New Roman" w:eastAsia="Times New Roman" w:hAnsi="Times New Roman" w:cs="Times New Roman"/>
                <w:sz w:val="28"/>
                <w:szCs w:val="28"/>
              </w:rPr>
              <w:t> </w:t>
            </w:r>
          </w:p>
        </w:tc>
      </w:tr>
      <w:bookmarkEnd w:id="0"/>
    </w:tbl>
    <w:p w:rsidR="00ED11BE" w:rsidRPr="00ED11BE" w:rsidRDefault="00ED11BE">
      <w:pPr>
        <w:rPr>
          <w:rFonts w:ascii="Times New Roman" w:hAnsi="Times New Roman" w:cs="Times New Roman"/>
          <w:sz w:val="28"/>
          <w:szCs w:val="28"/>
        </w:rPr>
      </w:pPr>
    </w:p>
    <w:sectPr w:rsidR="00ED11BE" w:rsidRPr="00ED11BE" w:rsidSect="00014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52E40"/>
    <w:multiLevelType w:val="hybridMultilevel"/>
    <w:tmpl w:val="F454FE86"/>
    <w:lvl w:ilvl="0" w:tplc="31423F76">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1BE"/>
    <w:rsid w:val="00014464"/>
    <w:rsid w:val="000A7963"/>
    <w:rsid w:val="00372758"/>
    <w:rsid w:val="004C2BE5"/>
    <w:rsid w:val="00A2159D"/>
    <w:rsid w:val="00CE3EDD"/>
    <w:rsid w:val="00ED11BE"/>
    <w:rsid w:val="00F4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5FC23-5E81-4286-9A05-00BBE83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4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D11BE"/>
    <w:rPr>
      <w:color w:val="0000FF"/>
      <w:u w:val="single"/>
    </w:rPr>
  </w:style>
  <w:style w:type="paragraph" w:styleId="a4">
    <w:name w:val="List Paragraph"/>
    <w:basedOn w:val="a"/>
    <w:uiPriority w:val="34"/>
    <w:qFormat/>
    <w:rsid w:val="00ED11B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20http://zavalnoe.ru" TargetMode="Externa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10396</Words>
  <Characters>59262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RePack by Diakov</cp:lastModifiedBy>
  <cp:revision>2</cp:revision>
  <dcterms:created xsi:type="dcterms:W3CDTF">2018-11-07T06:21:00Z</dcterms:created>
  <dcterms:modified xsi:type="dcterms:W3CDTF">2018-11-07T06:21:00Z</dcterms:modified>
</cp:coreProperties>
</file>